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D837" w14:textId="77777777" w:rsidR="0098565E" w:rsidRDefault="00000000">
      <w:pPr>
        <w:pStyle w:val="Heading1"/>
        <w:spacing w:line="350" w:lineRule="auto"/>
      </w:pPr>
      <w:r>
        <w:rPr>
          <w:color w:val="080808"/>
        </w:rPr>
        <w:t>2026 Carolyn &amp; Norwood Thomas Undergraduate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Research and Creativity Expo Award Winners</w:t>
      </w:r>
    </w:p>
    <w:p w14:paraId="04387A78" w14:textId="77777777" w:rsidR="0098565E" w:rsidRDefault="00000000">
      <w:pPr>
        <w:pStyle w:val="Heading3"/>
        <w:spacing w:before="203"/>
        <w:ind w:left="27"/>
        <w:rPr>
          <w:u w:val="none"/>
        </w:rPr>
      </w:pPr>
      <w:r>
        <w:rPr>
          <w:color w:val="4F80BC"/>
          <w:spacing w:val="-52"/>
          <w:u w:color="4F80BC"/>
        </w:rPr>
        <w:t xml:space="preserve"> </w:t>
      </w:r>
      <w:r>
        <w:rPr>
          <w:color w:val="4F80BC"/>
          <w:u w:color="4F80BC"/>
        </w:rPr>
        <w:t>Visual</w:t>
      </w:r>
      <w:r>
        <w:rPr>
          <w:color w:val="4F80BC"/>
          <w:spacing w:val="17"/>
          <w:u w:color="4F80BC"/>
        </w:rPr>
        <w:t xml:space="preserve"> </w:t>
      </w:r>
      <w:r>
        <w:rPr>
          <w:color w:val="4F80BC"/>
          <w:u w:color="4F80BC"/>
        </w:rPr>
        <w:t xml:space="preserve">Arts </w:t>
      </w:r>
      <w:r>
        <w:rPr>
          <w:color w:val="4F80BC"/>
          <w:spacing w:val="-2"/>
          <w:u w:color="4F80BC"/>
        </w:rPr>
        <w:t>Exhibition</w:t>
      </w:r>
    </w:p>
    <w:p w14:paraId="05BF01D3" w14:textId="77777777" w:rsidR="0098565E" w:rsidRDefault="00000000">
      <w:pPr>
        <w:pStyle w:val="Heading4"/>
        <w:spacing w:before="51"/>
      </w:pPr>
      <w:r>
        <w:rPr>
          <w:color w:val="080808"/>
          <w:w w:val="105"/>
        </w:rPr>
        <w:t>1st</w:t>
      </w:r>
      <w:r>
        <w:rPr>
          <w:color w:val="080808"/>
          <w:spacing w:val="22"/>
          <w:w w:val="105"/>
        </w:rPr>
        <w:t xml:space="preserve"> </w:t>
      </w:r>
      <w:r>
        <w:rPr>
          <w:color w:val="080808"/>
          <w:spacing w:val="-2"/>
          <w:w w:val="105"/>
        </w:rPr>
        <w:t>Place</w:t>
      </w:r>
    </w:p>
    <w:p w14:paraId="0BB59FEC" w14:textId="77777777" w:rsidR="0098565E" w:rsidRDefault="0098565E">
      <w:pPr>
        <w:pStyle w:val="BodyText"/>
        <w:spacing w:before="1"/>
        <w:ind w:left="0"/>
        <w:rPr>
          <w:b/>
        </w:rPr>
      </w:pPr>
    </w:p>
    <w:p w14:paraId="51C4D0EA" w14:textId="77777777" w:rsidR="0098565E" w:rsidRDefault="00000000">
      <w:pPr>
        <w:pStyle w:val="BodyText"/>
        <w:spacing w:before="0"/>
        <w:ind w:left="368"/>
      </w:pPr>
      <w:r>
        <w:rPr>
          <w:color w:val="080808"/>
        </w:rPr>
        <w:t>Cole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Smith,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Senior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(Media</w:t>
      </w:r>
      <w:r>
        <w:rPr>
          <w:color w:val="080808"/>
          <w:spacing w:val="1"/>
        </w:rPr>
        <w:t xml:space="preserve"> </w:t>
      </w:r>
      <w:r>
        <w:rPr>
          <w:color w:val="080808"/>
          <w:spacing w:val="-2"/>
        </w:rPr>
        <w:t>Studies)</w:t>
      </w:r>
    </w:p>
    <w:p w14:paraId="068F72FC" w14:textId="77777777" w:rsidR="0098565E" w:rsidRDefault="00000000">
      <w:pPr>
        <w:pStyle w:val="BodyText"/>
        <w:spacing w:before="7"/>
      </w:pPr>
      <w:r>
        <w:rPr>
          <w:color w:val="080808"/>
          <w:w w:val="105"/>
        </w:rPr>
        <w:t>Faculty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Mentor: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Paula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Damasceno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w w:val="105"/>
        </w:rPr>
        <w:t>(Media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spacing w:val="-2"/>
          <w:w w:val="105"/>
        </w:rPr>
        <w:t>Studies)</w:t>
      </w:r>
    </w:p>
    <w:p w14:paraId="483AD615" w14:textId="77777777" w:rsidR="0098565E" w:rsidRDefault="00000000">
      <w:pPr>
        <w:spacing w:before="2"/>
        <w:ind w:left="366"/>
        <w:rPr>
          <w:i/>
        </w:rPr>
      </w:pPr>
      <w:r>
        <w:rPr>
          <w:i/>
          <w:color w:val="080808"/>
          <w:w w:val="105"/>
        </w:rPr>
        <w:t>Community</w:t>
      </w:r>
      <w:r>
        <w:rPr>
          <w:i/>
          <w:color w:val="080808"/>
          <w:spacing w:val="-13"/>
          <w:w w:val="105"/>
        </w:rPr>
        <w:t xml:space="preserve"> </w:t>
      </w:r>
      <w:r>
        <w:rPr>
          <w:i/>
          <w:color w:val="080808"/>
          <w:w w:val="105"/>
        </w:rPr>
        <w:t>Hub:</w:t>
      </w:r>
      <w:r>
        <w:rPr>
          <w:i/>
          <w:color w:val="080808"/>
          <w:spacing w:val="-11"/>
          <w:w w:val="105"/>
        </w:rPr>
        <w:t xml:space="preserve"> </w:t>
      </w:r>
      <w:r>
        <w:rPr>
          <w:i/>
          <w:color w:val="080808"/>
          <w:w w:val="105"/>
        </w:rPr>
        <w:t>Entrepreneurship</w:t>
      </w:r>
      <w:r>
        <w:rPr>
          <w:i/>
          <w:color w:val="080808"/>
          <w:spacing w:val="-15"/>
          <w:w w:val="105"/>
        </w:rPr>
        <w:t xml:space="preserve"> </w:t>
      </w:r>
      <w:r>
        <w:rPr>
          <w:i/>
          <w:color w:val="080808"/>
          <w:w w:val="105"/>
        </w:rPr>
        <w:t>and</w:t>
      </w:r>
      <w:r>
        <w:rPr>
          <w:i/>
          <w:color w:val="080808"/>
          <w:spacing w:val="4"/>
          <w:w w:val="105"/>
        </w:rPr>
        <w:t xml:space="preserve"> </w:t>
      </w:r>
      <w:r>
        <w:rPr>
          <w:i/>
          <w:color w:val="080808"/>
          <w:w w:val="105"/>
        </w:rPr>
        <w:t>Black</w:t>
      </w:r>
      <w:r>
        <w:rPr>
          <w:i/>
          <w:color w:val="080808"/>
          <w:spacing w:val="-6"/>
          <w:w w:val="105"/>
        </w:rPr>
        <w:t xml:space="preserve"> </w:t>
      </w:r>
      <w:r>
        <w:rPr>
          <w:i/>
          <w:color w:val="080808"/>
          <w:w w:val="105"/>
        </w:rPr>
        <w:t>Los</w:t>
      </w:r>
      <w:r>
        <w:rPr>
          <w:i/>
          <w:color w:val="080808"/>
          <w:spacing w:val="-14"/>
          <w:w w:val="105"/>
        </w:rPr>
        <w:t xml:space="preserve"> </w:t>
      </w:r>
      <w:r>
        <w:rPr>
          <w:i/>
          <w:color w:val="080808"/>
          <w:spacing w:val="-2"/>
          <w:w w:val="105"/>
        </w:rPr>
        <w:t>Angeles</w:t>
      </w:r>
    </w:p>
    <w:p w14:paraId="1433C7BC" w14:textId="77777777" w:rsidR="0098565E" w:rsidRDefault="0098565E">
      <w:pPr>
        <w:pStyle w:val="BodyText"/>
        <w:spacing w:before="239"/>
        <w:ind w:left="0"/>
        <w:rPr>
          <w:i/>
        </w:rPr>
      </w:pPr>
    </w:p>
    <w:p w14:paraId="2182448D" w14:textId="77777777" w:rsidR="0098565E" w:rsidRDefault="00000000">
      <w:pPr>
        <w:pStyle w:val="Heading4"/>
        <w:ind w:left="371"/>
      </w:pPr>
      <w:r>
        <w:rPr>
          <w:color w:val="080808"/>
          <w:w w:val="105"/>
        </w:rPr>
        <w:t>2nd</w:t>
      </w:r>
      <w:r>
        <w:rPr>
          <w:color w:val="080808"/>
          <w:spacing w:val="-2"/>
          <w:w w:val="105"/>
        </w:rPr>
        <w:t xml:space="preserve"> Place</w:t>
      </w:r>
    </w:p>
    <w:p w14:paraId="1D8C931E" w14:textId="77777777" w:rsidR="0098565E" w:rsidRDefault="00000000">
      <w:pPr>
        <w:pStyle w:val="BodyText"/>
        <w:ind w:left="363"/>
      </w:pPr>
      <w:r>
        <w:rPr>
          <w:color w:val="080808"/>
        </w:rPr>
        <w:t>Shayla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Scales,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Senior</w:t>
      </w:r>
      <w:r>
        <w:rPr>
          <w:color w:val="080808"/>
          <w:spacing w:val="33"/>
        </w:rPr>
        <w:t xml:space="preserve"> </w:t>
      </w:r>
      <w:r>
        <w:rPr>
          <w:color w:val="080808"/>
          <w:spacing w:val="-4"/>
        </w:rPr>
        <w:t>(Art)</w:t>
      </w:r>
    </w:p>
    <w:p w14:paraId="34F49AB9" w14:textId="77777777" w:rsidR="0098565E" w:rsidRDefault="00000000">
      <w:pPr>
        <w:pStyle w:val="BodyText"/>
        <w:spacing w:before="21"/>
      </w:pPr>
      <w:r>
        <w:rPr>
          <w:color w:val="080808"/>
          <w:w w:val="105"/>
        </w:rPr>
        <w:t>Faculty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Mentor: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Jennifer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Meanley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spacing w:val="-2"/>
          <w:w w:val="105"/>
        </w:rPr>
        <w:t>(Art)</w:t>
      </w:r>
    </w:p>
    <w:p w14:paraId="26E08739" w14:textId="77777777" w:rsidR="0098565E" w:rsidRDefault="00000000">
      <w:pPr>
        <w:spacing w:before="2"/>
        <w:ind w:left="368"/>
        <w:rPr>
          <w:i/>
        </w:rPr>
      </w:pPr>
      <w:r>
        <w:rPr>
          <w:i/>
          <w:color w:val="080808"/>
          <w:w w:val="105"/>
        </w:rPr>
        <w:t>A</w:t>
      </w:r>
      <w:r>
        <w:rPr>
          <w:i/>
          <w:color w:val="080808"/>
          <w:spacing w:val="-15"/>
          <w:w w:val="105"/>
        </w:rPr>
        <w:t xml:space="preserve"> </w:t>
      </w:r>
      <w:r>
        <w:rPr>
          <w:i/>
          <w:color w:val="080808"/>
          <w:w w:val="105"/>
        </w:rPr>
        <w:t>Southern</w:t>
      </w:r>
      <w:r>
        <w:rPr>
          <w:i/>
          <w:color w:val="080808"/>
          <w:spacing w:val="-1"/>
          <w:w w:val="105"/>
        </w:rPr>
        <w:t xml:space="preserve"> </w:t>
      </w:r>
      <w:r>
        <w:rPr>
          <w:i/>
          <w:color w:val="080808"/>
          <w:w w:val="105"/>
        </w:rPr>
        <w:t>Love</w:t>
      </w:r>
      <w:r>
        <w:rPr>
          <w:i/>
          <w:color w:val="080808"/>
          <w:spacing w:val="4"/>
          <w:w w:val="105"/>
        </w:rPr>
        <w:t xml:space="preserve"> </w:t>
      </w:r>
      <w:r>
        <w:rPr>
          <w:i/>
          <w:color w:val="080808"/>
          <w:spacing w:val="-2"/>
          <w:w w:val="105"/>
        </w:rPr>
        <w:t>Letter</w:t>
      </w:r>
    </w:p>
    <w:p w14:paraId="0EB04B49" w14:textId="77777777" w:rsidR="0098565E" w:rsidRDefault="0098565E">
      <w:pPr>
        <w:pStyle w:val="BodyText"/>
        <w:spacing w:before="234"/>
        <w:ind w:left="0"/>
        <w:rPr>
          <w:i/>
        </w:rPr>
      </w:pPr>
    </w:p>
    <w:p w14:paraId="1C44DE21" w14:textId="77777777" w:rsidR="0098565E" w:rsidRDefault="00000000">
      <w:pPr>
        <w:pStyle w:val="Heading4"/>
        <w:ind w:left="377"/>
      </w:pPr>
      <w:r>
        <w:rPr>
          <w:color w:val="080808"/>
          <w:w w:val="105"/>
        </w:rPr>
        <w:t>3rd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spacing w:val="-2"/>
          <w:w w:val="105"/>
        </w:rPr>
        <w:t>Place</w:t>
      </w:r>
    </w:p>
    <w:p w14:paraId="190A4AB8" w14:textId="77777777" w:rsidR="0098565E" w:rsidRDefault="00000000">
      <w:pPr>
        <w:spacing w:before="240" w:line="252" w:lineRule="auto"/>
        <w:ind w:left="370" w:right="4958" w:hanging="8"/>
        <w:rPr>
          <w:i/>
        </w:rPr>
      </w:pPr>
      <w:r>
        <w:rPr>
          <w:color w:val="080808"/>
          <w:w w:val="105"/>
        </w:rPr>
        <w:t>Summer Null, Senior (Interior Architecture) Faculty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Mentor: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Asha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Kutty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(Interior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 xml:space="preserve">Architecture) </w:t>
      </w:r>
      <w:r>
        <w:rPr>
          <w:i/>
          <w:color w:val="080808"/>
          <w:w w:val="105"/>
        </w:rPr>
        <w:t>The Hour of Bloom Birth Center</w:t>
      </w:r>
    </w:p>
    <w:p w14:paraId="3AE12732" w14:textId="77777777" w:rsidR="0098565E" w:rsidRDefault="0098565E">
      <w:pPr>
        <w:pStyle w:val="BodyText"/>
        <w:spacing w:before="248"/>
        <w:ind w:left="0"/>
        <w:rPr>
          <w:i/>
          <w:sz w:val="24"/>
        </w:rPr>
      </w:pPr>
    </w:p>
    <w:p w14:paraId="6AA98566" w14:textId="77777777" w:rsidR="0098565E" w:rsidRDefault="00000000">
      <w:pPr>
        <w:pStyle w:val="Heading3"/>
        <w:rPr>
          <w:u w:val="none"/>
        </w:rPr>
      </w:pPr>
      <w:r>
        <w:rPr>
          <w:color w:val="4F80BC"/>
          <w:u w:color="4F80BC"/>
        </w:rPr>
        <w:t>Mathematics,</w:t>
      </w:r>
      <w:r>
        <w:rPr>
          <w:color w:val="4F80BC"/>
          <w:spacing w:val="38"/>
          <w:u w:color="4F80BC"/>
        </w:rPr>
        <w:t xml:space="preserve"> </w:t>
      </w:r>
      <w:r>
        <w:rPr>
          <w:color w:val="4F80BC"/>
          <w:u w:color="4F80BC"/>
        </w:rPr>
        <w:t>Life</w:t>
      </w:r>
      <w:r>
        <w:rPr>
          <w:color w:val="4F80BC"/>
          <w:spacing w:val="19"/>
          <w:u w:color="4F80BC"/>
        </w:rPr>
        <w:t xml:space="preserve"> </w:t>
      </w:r>
      <w:r>
        <w:rPr>
          <w:color w:val="4F80BC"/>
          <w:u w:color="4F80BC"/>
        </w:rPr>
        <w:t>and</w:t>
      </w:r>
      <w:r>
        <w:rPr>
          <w:color w:val="4F80BC"/>
          <w:spacing w:val="5"/>
          <w:u w:color="4F80BC"/>
        </w:rPr>
        <w:t xml:space="preserve"> </w:t>
      </w:r>
      <w:r>
        <w:rPr>
          <w:color w:val="4F80BC"/>
          <w:u w:color="4F80BC"/>
        </w:rPr>
        <w:t>Physical</w:t>
      </w:r>
      <w:r>
        <w:rPr>
          <w:color w:val="4F80BC"/>
          <w:spacing w:val="27"/>
          <w:u w:color="4F80BC"/>
        </w:rPr>
        <w:t xml:space="preserve"> </w:t>
      </w:r>
      <w:r>
        <w:rPr>
          <w:color w:val="4F80BC"/>
          <w:spacing w:val="-2"/>
          <w:u w:color="4F80BC"/>
        </w:rPr>
        <w:t>Sciences</w:t>
      </w:r>
    </w:p>
    <w:p w14:paraId="046F8AE7" w14:textId="77777777" w:rsidR="0098565E" w:rsidRDefault="00000000">
      <w:pPr>
        <w:pStyle w:val="Heading4"/>
        <w:spacing w:before="66"/>
      </w:pPr>
      <w:r>
        <w:rPr>
          <w:color w:val="080808"/>
        </w:rPr>
        <w:t>1st</w:t>
      </w:r>
      <w:r>
        <w:rPr>
          <w:color w:val="080808"/>
          <w:spacing w:val="39"/>
        </w:rPr>
        <w:t xml:space="preserve"> </w:t>
      </w:r>
      <w:r>
        <w:rPr>
          <w:color w:val="080808"/>
          <w:spacing w:val="-4"/>
        </w:rPr>
        <w:t>Place</w:t>
      </w:r>
    </w:p>
    <w:p w14:paraId="46306229" w14:textId="77777777" w:rsidR="0098565E" w:rsidRDefault="00000000">
      <w:pPr>
        <w:pStyle w:val="BodyText"/>
        <w:spacing w:before="245"/>
        <w:ind w:left="362"/>
      </w:pPr>
      <w:r>
        <w:rPr>
          <w:color w:val="080808"/>
          <w:w w:val="105"/>
        </w:rPr>
        <w:t>Janae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Wofford,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Senior</w:t>
      </w:r>
      <w:r>
        <w:rPr>
          <w:color w:val="080808"/>
          <w:spacing w:val="-2"/>
          <w:w w:val="105"/>
        </w:rPr>
        <w:t xml:space="preserve"> (Biochemistry)</w:t>
      </w:r>
    </w:p>
    <w:p w14:paraId="4932991C" w14:textId="77777777" w:rsidR="0098565E" w:rsidRDefault="00000000">
      <w:pPr>
        <w:pStyle w:val="BodyText"/>
        <w:spacing w:before="1"/>
      </w:pPr>
      <w:r>
        <w:rPr>
          <w:color w:val="080808"/>
          <w:w w:val="105"/>
        </w:rPr>
        <w:t>Faculty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Mentors: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Nadja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Cech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w w:val="105"/>
        </w:rPr>
        <w:t>(Chemistry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spacing w:val="-2"/>
          <w:w w:val="105"/>
        </w:rPr>
        <w:t>Biochemistry)</w:t>
      </w:r>
    </w:p>
    <w:p w14:paraId="35289553" w14:textId="77777777" w:rsidR="0098565E" w:rsidRDefault="00000000">
      <w:pPr>
        <w:spacing w:before="17" w:line="247" w:lineRule="auto"/>
        <w:ind w:left="371" w:hanging="4"/>
        <w:rPr>
          <w:i/>
        </w:rPr>
      </w:pPr>
      <w:r>
        <w:rPr>
          <w:i/>
          <w:color w:val="080808"/>
          <w:w w:val="105"/>
        </w:rPr>
        <w:t>Addressing</w:t>
      </w:r>
      <w:r>
        <w:rPr>
          <w:i/>
          <w:color w:val="080808"/>
          <w:spacing w:val="-7"/>
          <w:w w:val="105"/>
        </w:rPr>
        <w:t xml:space="preserve"> </w:t>
      </w:r>
      <w:r>
        <w:rPr>
          <w:i/>
          <w:color w:val="080808"/>
          <w:w w:val="105"/>
        </w:rPr>
        <w:t>the</w:t>
      </w:r>
      <w:r>
        <w:rPr>
          <w:i/>
          <w:color w:val="080808"/>
          <w:spacing w:val="-14"/>
          <w:w w:val="105"/>
        </w:rPr>
        <w:t xml:space="preserve"> </w:t>
      </w:r>
      <w:r>
        <w:rPr>
          <w:i/>
          <w:color w:val="080808"/>
          <w:w w:val="105"/>
        </w:rPr>
        <w:t>Global</w:t>
      </w:r>
      <w:r>
        <w:rPr>
          <w:i/>
          <w:color w:val="080808"/>
          <w:spacing w:val="-15"/>
          <w:w w:val="105"/>
        </w:rPr>
        <w:t xml:space="preserve"> </w:t>
      </w:r>
      <w:r>
        <w:rPr>
          <w:i/>
          <w:color w:val="080808"/>
          <w:w w:val="105"/>
        </w:rPr>
        <w:t>Antibiotic</w:t>
      </w:r>
      <w:r>
        <w:rPr>
          <w:i/>
          <w:color w:val="080808"/>
          <w:spacing w:val="-10"/>
          <w:w w:val="105"/>
        </w:rPr>
        <w:t xml:space="preserve"> </w:t>
      </w:r>
      <w:r>
        <w:rPr>
          <w:i/>
          <w:color w:val="080808"/>
          <w:w w:val="105"/>
        </w:rPr>
        <w:t>Resistance</w:t>
      </w:r>
      <w:r>
        <w:rPr>
          <w:i/>
          <w:color w:val="080808"/>
          <w:spacing w:val="-12"/>
          <w:w w:val="105"/>
        </w:rPr>
        <w:t xml:space="preserve"> </w:t>
      </w:r>
      <w:r>
        <w:rPr>
          <w:i/>
          <w:color w:val="080808"/>
          <w:w w:val="105"/>
        </w:rPr>
        <w:t>Crisis:</w:t>
      </w:r>
      <w:r>
        <w:rPr>
          <w:i/>
          <w:color w:val="080808"/>
          <w:spacing w:val="-10"/>
          <w:w w:val="105"/>
        </w:rPr>
        <w:t xml:space="preserve"> </w:t>
      </w:r>
      <w:r>
        <w:rPr>
          <w:i/>
          <w:color w:val="080808"/>
          <w:w w:val="105"/>
        </w:rPr>
        <w:t>Isolation</w:t>
      </w:r>
      <w:r>
        <w:rPr>
          <w:i/>
          <w:color w:val="080808"/>
          <w:spacing w:val="-8"/>
          <w:w w:val="105"/>
        </w:rPr>
        <w:t xml:space="preserve"> </w:t>
      </w:r>
      <w:r>
        <w:rPr>
          <w:i/>
          <w:color w:val="080808"/>
          <w:w w:val="105"/>
        </w:rPr>
        <w:t>and</w:t>
      </w:r>
      <w:r>
        <w:rPr>
          <w:i/>
          <w:color w:val="080808"/>
          <w:spacing w:val="-10"/>
          <w:w w:val="105"/>
        </w:rPr>
        <w:t xml:space="preserve"> </w:t>
      </w:r>
      <w:r>
        <w:rPr>
          <w:i/>
          <w:color w:val="080808"/>
          <w:w w:val="105"/>
        </w:rPr>
        <w:t>Characterization</w:t>
      </w:r>
      <w:r>
        <w:rPr>
          <w:i/>
          <w:color w:val="080808"/>
          <w:spacing w:val="-15"/>
          <w:w w:val="105"/>
        </w:rPr>
        <w:t xml:space="preserve"> </w:t>
      </w:r>
      <w:r>
        <w:rPr>
          <w:i/>
          <w:color w:val="080808"/>
          <w:w w:val="105"/>
        </w:rPr>
        <w:t>of</w:t>
      </w:r>
      <w:r>
        <w:rPr>
          <w:i/>
          <w:color w:val="080808"/>
          <w:spacing w:val="-14"/>
          <w:w w:val="105"/>
        </w:rPr>
        <w:t xml:space="preserve"> </w:t>
      </w:r>
      <w:r>
        <w:rPr>
          <w:i/>
          <w:color w:val="080808"/>
          <w:w w:val="105"/>
        </w:rPr>
        <w:t>Antibacterial Metabolites from Fag</w:t>
      </w:r>
      <w:r>
        <w:rPr>
          <w:i/>
          <w:color w:val="080808"/>
          <w:spacing w:val="-22"/>
          <w:w w:val="105"/>
        </w:rPr>
        <w:t xml:space="preserve"> </w:t>
      </w:r>
      <w:r>
        <w:rPr>
          <w:i/>
          <w:color w:val="080808"/>
          <w:w w:val="105"/>
        </w:rPr>
        <w:t>us</w:t>
      </w:r>
      <w:r>
        <w:rPr>
          <w:i/>
          <w:color w:val="080808"/>
          <w:spacing w:val="-2"/>
          <w:w w:val="105"/>
        </w:rPr>
        <w:t xml:space="preserve"> </w:t>
      </w:r>
      <w:proofErr w:type="spellStart"/>
      <w:r>
        <w:rPr>
          <w:i/>
          <w:color w:val="080808"/>
          <w:w w:val="105"/>
        </w:rPr>
        <w:t>grandifolia</w:t>
      </w:r>
      <w:proofErr w:type="spellEnd"/>
    </w:p>
    <w:p w14:paraId="70F555EF" w14:textId="77777777" w:rsidR="0098565E" w:rsidRDefault="00000000">
      <w:pPr>
        <w:pStyle w:val="Heading4"/>
        <w:spacing w:before="238"/>
        <w:ind w:left="371"/>
      </w:pPr>
      <w:r>
        <w:rPr>
          <w:color w:val="080808"/>
          <w:w w:val="105"/>
        </w:rPr>
        <w:t>2nd</w:t>
      </w:r>
      <w:r>
        <w:rPr>
          <w:color w:val="080808"/>
          <w:spacing w:val="-2"/>
          <w:w w:val="105"/>
        </w:rPr>
        <w:t xml:space="preserve"> Place</w:t>
      </w:r>
    </w:p>
    <w:p w14:paraId="0EEEA84A" w14:textId="77777777" w:rsidR="0098565E" w:rsidRDefault="00000000">
      <w:pPr>
        <w:pStyle w:val="BodyText"/>
        <w:ind w:left="363"/>
      </w:pPr>
      <w:r>
        <w:rPr>
          <w:color w:val="080808"/>
          <w:w w:val="105"/>
        </w:rPr>
        <w:t>Sydney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Jones,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Senior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spacing w:val="-2"/>
          <w:w w:val="105"/>
        </w:rPr>
        <w:t>(Biochemistry)</w:t>
      </w:r>
    </w:p>
    <w:p w14:paraId="74BAD919" w14:textId="77777777" w:rsidR="0098565E" w:rsidRDefault="00000000">
      <w:pPr>
        <w:pStyle w:val="BodyText"/>
        <w:spacing w:before="2"/>
      </w:pPr>
      <w:r>
        <w:rPr>
          <w:color w:val="080808"/>
          <w:w w:val="105"/>
        </w:rPr>
        <w:t>Faculty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Mentor: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Mitchell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Croatt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(Chemistry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&amp;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spacing w:val="-2"/>
          <w:w w:val="105"/>
        </w:rPr>
        <w:t>Biochemistry)</w:t>
      </w:r>
    </w:p>
    <w:p w14:paraId="3F279974" w14:textId="77777777" w:rsidR="0098565E" w:rsidRDefault="00000000">
      <w:pPr>
        <w:spacing w:before="21"/>
        <w:ind w:left="370"/>
        <w:rPr>
          <w:i/>
        </w:rPr>
      </w:pPr>
      <w:r>
        <w:rPr>
          <w:i/>
          <w:color w:val="080808"/>
          <w:spacing w:val="-2"/>
          <w:w w:val="105"/>
        </w:rPr>
        <w:t>Towards</w:t>
      </w:r>
      <w:r>
        <w:rPr>
          <w:i/>
          <w:color w:val="080808"/>
          <w:spacing w:val="-10"/>
          <w:w w:val="105"/>
        </w:rPr>
        <w:t xml:space="preserve"> </w:t>
      </w:r>
      <w:r>
        <w:rPr>
          <w:i/>
          <w:color w:val="080808"/>
          <w:spacing w:val="-2"/>
          <w:w w:val="105"/>
        </w:rPr>
        <w:t>the</w:t>
      </w:r>
      <w:r>
        <w:rPr>
          <w:i/>
          <w:color w:val="080808"/>
          <w:spacing w:val="-8"/>
          <w:w w:val="105"/>
        </w:rPr>
        <w:t xml:space="preserve"> </w:t>
      </w:r>
      <w:r>
        <w:rPr>
          <w:i/>
          <w:color w:val="080808"/>
          <w:spacing w:val="-2"/>
          <w:w w:val="105"/>
        </w:rPr>
        <w:t>Total</w:t>
      </w:r>
      <w:r>
        <w:rPr>
          <w:i/>
          <w:color w:val="080808"/>
          <w:spacing w:val="-12"/>
          <w:w w:val="105"/>
        </w:rPr>
        <w:t xml:space="preserve"> </w:t>
      </w:r>
      <w:r>
        <w:rPr>
          <w:i/>
          <w:color w:val="080808"/>
          <w:spacing w:val="-2"/>
          <w:w w:val="105"/>
        </w:rPr>
        <w:t>Synthesis</w:t>
      </w:r>
      <w:r>
        <w:rPr>
          <w:i/>
          <w:color w:val="080808"/>
          <w:spacing w:val="-9"/>
          <w:w w:val="105"/>
        </w:rPr>
        <w:t xml:space="preserve"> </w:t>
      </w:r>
      <w:r>
        <w:rPr>
          <w:i/>
          <w:color w:val="080808"/>
          <w:spacing w:val="-2"/>
          <w:w w:val="105"/>
        </w:rPr>
        <w:t>of</w:t>
      </w:r>
      <w:r>
        <w:rPr>
          <w:i/>
          <w:color w:val="080808"/>
          <w:spacing w:val="-9"/>
          <w:w w:val="105"/>
        </w:rPr>
        <w:t xml:space="preserve"> </w:t>
      </w:r>
      <w:r>
        <w:rPr>
          <w:i/>
          <w:color w:val="080808"/>
          <w:spacing w:val="-2"/>
          <w:w w:val="105"/>
        </w:rPr>
        <w:t>the Novel</w:t>
      </w:r>
      <w:r>
        <w:rPr>
          <w:i/>
          <w:color w:val="080808"/>
          <w:spacing w:val="-5"/>
          <w:w w:val="105"/>
        </w:rPr>
        <w:t xml:space="preserve"> </w:t>
      </w:r>
      <w:proofErr w:type="spellStart"/>
      <w:r>
        <w:rPr>
          <w:i/>
          <w:color w:val="080808"/>
          <w:spacing w:val="-2"/>
          <w:w w:val="105"/>
        </w:rPr>
        <w:t>Anti_fungal</w:t>
      </w:r>
      <w:proofErr w:type="spellEnd"/>
      <w:r>
        <w:rPr>
          <w:i/>
          <w:color w:val="080808"/>
          <w:spacing w:val="17"/>
          <w:w w:val="105"/>
        </w:rPr>
        <w:t xml:space="preserve"> </w:t>
      </w:r>
      <w:r>
        <w:rPr>
          <w:i/>
          <w:color w:val="080808"/>
          <w:spacing w:val="-2"/>
          <w:w w:val="105"/>
        </w:rPr>
        <w:t>Natural</w:t>
      </w:r>
      <w:r>
        <w:rPr>
          <w:i/>
          <w:color w:val="080808"/>
          <w:spacing w:val="12"/>
          <w:w w:val="105"/>
        </w:rPr>
        <w:t xml:space="preserve"> </w:t>
      </w:r>
      <w:proofErr w:type="gramStart"/>
      <w:r>
        <w:rPr>
          <w:i/>
          <w:color w:val="080808"/>
          <w:spacing w:val="-2"/>
          <w:w w:val="105"/>
        </w:rPr>
        <w:t>Product]</w:t>
      </w:r>
      <w:proofErr w:type="spellStart"/>
      <w:r>
        <w:rPr>
          <w:i/>
          <w:color w:val="080808"/>
          <w:spacing w:val="-2"/>
          <w:w w:val="105"/>
        </w:rPr>
        <w:t>esterone</w:t>
      </w:r>
      <w:proofErr w:type="spellEnd"/>
      <w:proofErr w:type="gramEnd"/>
    </w:p>
    <w:p w14:paraId="6D36DD44" w14:textId="77777777" w:rsidR="0098565E" w:rsidRDefault="0098565E">
      <w:pPr>
        <w:pStyle w:val="BodyText"/>
        <w:spacing w:before="234"/>
        <w:ind w:left="0"/>
        <w:rPr>
          <w:i/>
        </w:rPr>
      </w:pPr>
    </w:p>
    <w:p w14:paraId="6CD369A5" w14:textId="77777777" w:rsidR="0098565E" w:rsidRDefault="00000000">
      <w:pPr>
        <w:pStyle w:val="Heading4"/>
        <w:ind w:left="377"/>
      </w:pPr>
      <w:r>
        <w:rPr>
          <w:color w:val="080808"/>
          <w:w w:val="105"/>
        </w:rPr>
        <w:t>3rd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spacing w:val="-2"/>
          <w:w w:val="105"/>
        </w:rPr>
        <w:t>Place</w:t>
      </w:r>
    </w:p>
    <w:p w14:paraId="0588C72C" w14:textId="77777777" w:rsidR="0098565E" w:rsidRDefault="00000000">
      <w:pPr>
        <w:pStyle w:val="BodyText"/>
        <w:spacing w:before="245"/>
        <w:ind w:right="4958"/>
      </w:pPr>
      <w:r>
        <w:rPr>
          <w:color w:val="080808"/>
        </w:rPr>
        <w:t>Keesha Jazzlyn Go,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Junior (Computer Science) Faculty Mentor: Sarah McClymont (Biology)</w:t>
      </w:r>
    </w:p>
    <w:p w14:paraId="6B4D8992" w14:textId="77777777" w:rsidR="0098565E" w:rsidRDefault="00000000">
      <w:pPr>
        <w:spacing w:before="3" w:line="259" w:lineRule="auto"/>
        <w:ind w:left="366"/>
        <w:rPr>
          <w:i/>
        </w:rPr>
      </w:pPr>
      <w:r>
        <w:rPr>
          <w:i/>
          <w:color w:val="080808"/>
          <w:w w:val="105"/>
        </w:rPr>
        <w:t>Computational</w:t>
      </w:r>
      <w:r>
        <w:rPr>
          <w:i/>
          <w:color w:val="080808"/>
          <w:spacing w:val="-6"/>
          <w:w w:val="105"/>
        </w:rPr>
        <w:t xml:space="preserve"> </w:t>
      </w:r>
      <w:r>
        <w:rPr>
          <w:i/>
          <w:color w:val="080808"/>
          <w:w w:val="105"/>
        </w:rPr>
        <w:t>Prioritization</w:t>
      </w:r>
      <w:r>
        <w:rPr>
          <w:i/>
          <w:color w:val="080808"/>
          <w:spacing w:val="-14"/>
          <w:w w:val="105"/>
        </w:rPr>
        <w:t xml:space="preserve"> </w:t>
      </w:r>
      <w:r>
        <w:rPr>
          <w:i/>
          <w:color w:val="080808"/>
          <w:w w:val="105"/>
        </w:rPr>
        <w:t>of</w:t>
      </w:r>
      <w:r>
        <w:rPr>
          <w:i/>
          <w:color w:val="080808"/>
          <w:spacing w:val="-14"/>
          <w:w w:val="105"/>
        </w:rPr>
        <w:t xml:space="preserve"> </w:t>
      </w:r>
      <w:r>
        <w:rPr>
          <w:i/>
          <w:color w:val="080808"/>
          <w:w w:val="105"/>
        </w:rPr>
        <w:t>Schizophrenia</w:t>
      </w:r>
      <w:r>
        <w:rPr>
          <w:i/>
          <w:color w:val="080808"/>
          <w:spacing w:val="-2"/>
          <w:w w:val="105"/>
        </w:rPr>
        <w:t xml:space="preserve"> </w:t>
      </w:r>
      <w:r>
        <w:rPr>
          <w:i/>
          <w:color w:val="080808"/>
          <w:w w:val="105"/>
        </w:rPr>
        <w:t>Risk</w:t>
      </w:r>
      <w:r>
        <w:rPr>
          <w:i/>
          <w:color w:val="080808"/>
          <w:spacing w:val="-15"/>
          <w:w w:val="105"/>
        </w:rPr>
        <w:t xml:space="preserve"> </w:t>
      </w:r>
      <w:r>
        <w:rPr>
          <w:i/>
          <w:color w:val="080808"/>
          <w:w w:val="105"/>
        </w:rPr>
        <w:t>Variants</w:t>
      </w:r>
      <w:r>
        <w:rPr>
          <w:i/>
          <w:color w:val="080808"/>
          <w:spacing w:val="-14"/>
          <w:w w:val="105"/>
        </w:rPr>
        <w:t xml:space="preserve"> </w:t>
      </w:r>
      <w:r>
        <w:rPr>
          <w:i/>
          <w:color w:val="080808"/>
          <w:w w:val="105"/>
        </w:rPr>
        <w:t>via</w:t>
      </w:r>
      <w:r>
        <w:rPr>
          <w:i/>
          <w:color w:val="080808"/>
          <w:spacing w:val="-4"/>
          <w:w w:val="105"/>
        </w:rPr>
        <w:t xml:space="preserve"> </w:t>
      </w:r>
      <w:r>
        <w:rPr>
          <w:i/>
          <w:color w:val="080808"/>
          <w:w w:val="105"/>
        </w:rPr>
        <w:t>Integration of</w:t>
      </w:r>
      <w:r>
        <w:rPr>
          <w:i/>
          <w:color w:val="080808"/>
          <w:spacing w:val="-16"/>
          <w:w w:val="105"/>
        </w:rPr>
        <w:t xml:space="preserve"> </w:t>
      </w:r>
      <w:r>
        <w:rPr>
          <w:i/>
          <w:color w:val="080808"/>
          <w:w w:val="105"/>
        </w:rPr>
        <w:t>GWAS</w:t>
      </w:r>
      <w:r>
        <w:rPr>
          <w:i/>
          <w:color w:val="080808"/>
          <w:spacing w:val="-10"/>
          <w:w w:val="105"/>
        </w:rPr>
        <w:t xml:space="preserve"> </w:t>
      </w:r>
      <w:r>
        <w:rPr>
          <w:i/>
          <w:color w:val="080808"/>
          <w:w w:val="105"/>
        </w:rPr>
        <w:t>and</w:t>
      </w:r>
      <w:r>
        <w:rPr>
          <w:i/>
          <w:color w:val="080808"/>
          <w:spacing w:val="-9"/>
          <w:w w:val="105"/>
        </w:rPr>
        <w:t xml:space="preserve"> </w:t>
      </w:r>
      <w:r>
        <w:rPr>
          <w:i/>
          <w:color w:val="080808"/>
          <w:w w:val="105"/>
        </w:rPr>
        <w:t>Open Chromatin Annotations</w:t>
      </w:r>
    </w:p>
    <w:p w14:paraId="18A394C9" w14:textId="77777777" w:rsidR="0098565E" w:rsidRDefault="0098565E">
      <w:pPr>
        <w:spacing w:line="259" w:lineRule="auto"/>
        <w:rPr>
          <w:i/>
        </w:rPr>
        <w:sectPr w:rsidR="0098565E">
          <w:type w:val="continuous"/>
          <w:pgSz w:w="12240" w:h="15840"/>
          <w:pgMar w:top="1820" w:right="1080" w:bottom="280" w:left="1080" w:header="720" w:footer="720" w:gutter="0"/>
          <w:cols w:space="720"/>
        </w:sectPr>
      </w:pPr>
    </w:p>
    <w:p w14:paraId="568FA87A" w14:textId="77777777" w:rsidR="0098565E" w:rsidRDefault="00000000">
      <w:pPr>
        <w:pStyle w:val="Heading2"/>
        <w:spacing w:before="77"/>
        <w:rPr>
          <w:u w:val="none"/>
        </w:rPr>
      </w:pPr>
      <w:r>
        <w:rPr>
          <w:color w:val="4F80BC"/>
          <w:spacing w:val="-2"/>
          <w:u w:color="4F80BC"/>
        </w:rPr>
        <w:lastRenderedPageBreak/>
        <w:t>Humanities</w:t>
      </w:r>
    </w:p>
    <w:p w14:paraId="603F38C5" w14:textId="77777777" w:rsidR="0098565E" w:rsidRDefault="00000000">
      <w:pPr>
        <w:pStyle w:val="Heading4"/>
        <w:spacing w:before="47"/>
      </w:pPr>
      <w:r>
        <w:rPr>
          <w:color w:val="080808"/>
        </w:rPr>
        <w:t>1st</w:t>
      </w:r>
      <w:r>
        <w:rPr>
          <w:color w:val="080808"/>
          <w:spacing w:val="39"/>
        </w:rPr>
        <w:t xml:space="preserve"> </w:t>
      </w:r>
      <w:r>
        <w:rPr>
          <w:color w:val="080808"/>
          <w:spacing w:val="-4"/>
        </w:rPr>
        <w:t>Place</w:t>
      </w:r>
    </w:p>
    <w:p w14:paraId="7471BF58" w14:textId="77777777" w:rsidR="0098565E" w:rsidRDefault="00000000">
      <w:pPr>
        <w:pStyle w:val="BodyText"/>
        <w:spacing w:before="236"/>
        <w:ind w:left="363"/>
      </w:pPr>
      <w:r>
        <w:rPr>
          <w:color w:val="080808"/>
          <w:w w:val="105"/>
        </w:rPr>
        <w:t>Sheza</w:t>
      </w:r>
      <w:r>
        <w:rPr>
          <w:color w:val="080808"/>
          <w:spacing w:val="6"/>
          <w:w w:val="105"/>
        </w:rPr>
        <w:t xml:space="preserve"> </w:t>
      </w:r>
      <w:r>
        <w:rPr>
          <w:color w:val="080808"/>
          <w:w w:val="105"/>
        </w:rPr>
        <w:t>Khurram,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Senior</w:t>
      </w:r>
      <w:r>
        <w:rPr>
          <w:color w:val="080808"/>
          <w:spacing w:val="7"/>
          <w:w w:val="105"/>
        </w:rPr>
        <w:t xml:space="preserve"> </w:t>
      </w:r>
      <w:r>
        <w:rPr>
          <w:color w:val="080808"/>
          <w:spacing w:val="-2"/>
          <w:w w:val="105"/>
        </w:rPr>
        <w:t>(Archaeology)</w:t>
      </w:r>
    </w:p>
    <w:p w14:paraId="4AC694BF" w14:textId="77777777" w:rsidR="0098565E" w:rsidRDefault="00000000">
      <w:pPr>
        <w:pStyle w:val="BodyText"/>
        <w:spacing w:before="20"/>
      </w:pPr>
      <w:r>
        <w:rPr>
          <w:color w:val="080808"/>
        </w:rPr>
        <w:t>Faculty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Mentor: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Geoffrey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Hughes</w:t>
      </w:r>
      <w:r>
        <w:rPr>
          <w:color w:val="080808"/>
          <w:spacing w:val="19"/>
        </w:rPr>
        <w:t xml:space="preserve"> </w:t>
      </w:r>
      <w:r>
        <w:rPr>
          <w:color w:val="080808"/>
          <w:spacing w:val="-2"/>
        </w:rPr>
        <w:t>(Anthropology)</w:t>
      </w:r>
    </w:p>
    <w:p w14:paraId="3F452DF1" w14:textId="77777777" w:rsidR="0098565E" w:rsidRDefault="00000000">
      <w:pPr>
        <w:spacing w:before="2"/>
        <w:ind w:left="370"/>
        <w:rPr>
          <w:i/>
        </w:rPr>
      </w:pPr>
      <w:proofErr w:type="gramStart"/>
      <w:r>
        <w:rPr>
          <w:i/>
          <w:color w:val="080808"/>
          <w:w w:val="105"/>
        </w:rPr>
        <w:t>The</w:t>
      </w:r>
      <w:r>
        <w:rPr>
          <w:i/>
          <w:color w:val="080808"/>
          <w:spacing w:val="-15"/>
          <w:w w:val="105"/>
        </w:rPr>
        <w:t xml:space="preserve"> </w:t>
      </w:r>
      <w:r>
        <w:rPr>
          <w:i/>
          <w:color w:val="080808"/>
          <w:w w:val="105"/>
        </w:rPr>
        <w:t>Write</w:t>
      </w:r>
      <w:proofErr w:type="gramEnd"/>
      <w:r>
        <w:rPr>
          <w:i/>
          <w:color w:val="080808"/>
          <w:spacing w:val="-14"/>
          <w:w w:val="105"/>
        </w:rPr>
        <w:t xml:space="preserve"> </w:t>
      </w:r>
      <w:r>
        <w:rPr>
          <w:i/>
          <w:color w:val="080808"/>
          <w:w w:val="105"/>
        </w:rPr>
        <w:t>Way:</w:t>
      </w:r>
      <w:r>
        <w:rPr>
          <w:i/>
          <w:color w:val="080808"/>
          <w:spacing w:val="-11"/>
          <w:w w:val="105"/>
        </w:rPr>
        <w:t xml:space="preserve"> </w:t>
      </w:r>
      <w:r>
        <w:rPr>
          <w:i/>
          <w:color w:val="080808"/>
          <w:w w:val="105"/>
        </w:rPr>
        <w:t>Re-Evaluating</w:t>
      </w:r>
      <w:r>
        <w:rPr>
          <w:i/>
          <w:color w:val="080808"/>
          <w:spacing w:val="10"/>
          <w:w w:val="105"/>
        </w:rPr>
        <w:t xml:space="preserve"> </w:t>
      </w:r>
      <w:r>
        <w:rPr>
          <w:i/>
          <w:color w:val="080808"/>
          <w:w w:val="105"/>
        </w:rPr>
        <w:t>Writing</w:t>
      </w:r>
      <w:r>
        <w:rPr>
          <w:i/>
          <w:color w:val="080808"/>
          <w:spacing w:val="5"/>
          <w:w w:val="105"/>
        </w:rPr>
        <w:t xml:space="preserve"> </w:t>
      </w:r>
      <w:r>
        <w:rPr>
          <w:i/>
          <w:color w:val="080808"/>
          <w:w w:val="105"/>
        </w:rPr>
        <w:t>Systems</w:t>
      </w:r>
      <w:r>
        <w:rPr>
          <w:i/>
          <w:color w:val="080808"/>
          <w:spacing w:val="-12"/>
          <w:w w:val="105"/>
        </w:rPr>
        <w:t xml:space="preserve"> </w:t>
      </w:r>
      <w:r>
        <w:rPr>
          <w:i/>
          <w:color w:val="080808"/>
          <w:w w:val="105"/>
        </w:rPr>
        <w:t>on Palm</w:t>
      </w:r>
      <w:r>
        <w:rPr>
          <w:i/>
          <w:color w:val="080808"/>
          <w:spacing w:val="6"/>
          <w:w w:val="105"/>
        </w:rPr>
        <w:t xml:space="preserve"> </w:t>
      </w:r>
      <w:r>
        <w:rPr>
          <w:i/>
          <w:color w:val="080808"/>
          <w:spacing w:val="-2"/>
          <w:w w:val="105"/>
        </w:rPr>
        <w:t>Leaves</w:t>
      </w:r>
    </w:p>
    <w:p w14:paraId="5C004620" w14:textId="77777777" w:rsidR="0098565E" w:rsidRDefault="00000000">
      <w:pPr>
        <w:pStyle w:val="Heading4"/>
        <w:spacing w:before="252"/>
        <w:ind w:left="371"/>
      </w:pPr>
      <w:r>
        <w:rPr>
          <w:color w:val="080808"/>
          <w:w w:val="105"/>
        </w:rPr>
        <w:t>2nd</w:t>
      </w:r>
      <w:r>
        <w:rPr>
          <w:color w:val="080808"/>
          <w:spacing w:val="-2"/>
          <w:w w:val="105"/>
        </w:rPr>
        <w:t xml:space="preserve"> Place</w:t>
      </w:r>
    </w:p>
    <w:p w14:paraId="118F0FB9" w14:textId="77777777" w:rsidR="0098565E" w:rsidRDefault="00000000">
      <w:pPr>
        <w:pStyle w:val="BodyText"/>
        <w:ind w:left="365"/>
      </w:pPr>
      <w:r>
        <w:rPr>
          <w:color w:val="080808"/>
        </w:rPr>
        <w:t>Alex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Parsons,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Senior</w:t>
      </w:r>
      <w:r>
        <w:rPr>
          <w:color w:val="080808"/>
          <w:spacing w:val="39"/>
        </w:rPr>
        <w:t xml:space="preserve"> </w:t>
      </w:r>
      <w:r>
        <w:rPr>
          <w:color w:val="080808"/>
          <w:spacing w:val="-2"/>
        </w:rPr>
        <w:t>(Nursing)</w:t>
      </w:r>
    </w:p>
    <w:p w14:paraId="385AD45F" w14:textId="77777777" w:rsidR="0098565E" w:rsidRDefault="00000000">
      <w:pPr>
        <w:pStyle w:val="BodyText"/>
        <w:spacing w:before="2"/>
      </w:pPr>
      <w:r>
        <w:rPr>
          <w:color w:val="080808"/>
          <w:w w:val="105"/>
        </w:rPr>
        <w:t>Faculty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Mentors: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Tiffany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Gibson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(Nursing)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Sarah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Apel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spacing w:val="-2"/>
          <w:w w:val="105"/>
        </w:rPr>
        <w:t>(Nursing)</w:t>
      </w:r>
    </w:p>
    <w:p w14:paraId="0F9201C7" w14:textId="77777777" w:rsidR="0098565E" w:rsidRDefault="00000000">
      <w:pPr>
        <w:spacing w:before="21"/>
        <w:ind w:left="371"/>
        <w:rPr>
          <w:i/>
        </w:rPr>
      </w:pPr>
      <w:r>
        <w:rPr>
          <w:i/>
          <w:color w:val="080808"/>
        </w:rPr>
        <w:t>Minerva</w:t>
      </w:r>
      <w:r>
        <w:rPr>
          <w:i/>
          <w:color w:val="080808"/>
          <w:spacing w:val="22"/>
        </w:rPr>
        <w:t xml:space="preserve"> </w:t>
      </w:r>
      <w:r>
        <w:rPr>
          <w:i/>
          <w:color w:val="080808"/>
        </w:rPr>
        <w:t>Mobile</w:t>
      </w:r>
      <w:r>
        <w:rPr>
          <w:i/>
          <w:color w:val="080808"/>
          <w:spacing w:val="18"/>
        </w:rPr>
        <w:t xml:space="preserve"> </w:t>
      </w:r>
      <w:r>
        <w:rPr>
          <w:i/>
          <w:color w:val="080808"/>
        </w:rPr>
        <w:t>Health</w:t>
      </w:r>
      <w:r>
        <w:rPr>
          <w:i/>
          <w:color w:val="080808"/>
          <w:spacing w:val="8"/>
        </w:rPr>
        <w:t xml:space="preserve"> </w:t>
      </w:r>
      <w:r>
        <w:rPr>
          <w:i/>
          <w:color w:val="080808"/>
        </w:rPr>
        <w:t>Unit</w:t>
      </w:r>
      <w:r>
        <w:rPr>
          <w:i/>
          <w:color w:val="080808"/>
          <w:spacing w:val="-13"/>
        </w:rPr>
        <w:t xml:space="preserve"> </w:t>
      </w:r>
      <w:r>
        <w:rPr>
          <w:i/>
          <w:color w:val="080808"/>
        </w:rPr>
        <w:t>(MMHU):</w:t>
      </w:r>
      <w:r>
        <w:rPr>
          <w:i/>
          <w:color w:val="080808"/>
          <w:spacing w:val="3"/>
        </w:rPr>
        <w:t xml:space="preserve"> </w:t>
      </w:r>
      <w:r>
        <w:rPr>
          <w:i/>
          <w:color w:val="080808"/>
        </w:rPr>
        <w:t>Sustainable</w:t>
      </w:r>
      <w:r>
        <w:rPr>
          <w:i/>
          <w:color w:val="080808"/>
          <w:spacing w:val="22"/>
        </w:rPr>
        <w:t xml:space="preserve"> </w:t>
      </w:r>
      <w:r>
        <w:rPr>
          <w:i/>
          <w:color w:val="080808"/>
        </w:rPr>
        <w:t>Mobile</w:t>
      </w:r>
      <w:r>
        <w:rPr>
          <w:i/>
          <w:color w:val="080808"/>
          <w:spacing w:val="21"/>
        </w:rPr>
        <w:t xml:space="preserve"> </w:t>
      </w:r>
      <w:r>
        <w:rPr>
          <w:i/>
          <w:color w:val="080808"/>
        </w:rPr>
        <w:t>Health</w:t>
      </w:r>
      <w:r>
        <w:rPr>
          <w:i/>
          <w:color w:val="080808"/>
          <w:spacing w:val="5"/>
        </w:rPr>
        <w:t xml:space="preserve"> </w:t>
      </w:r>
      <w:r>
        <w:rPr>
          <w:i/>
          <w:color w:val="080808"/>
        </w:rPr>
        <w:t>Care</w:t>
      </w:r>
      <w:r>
        <w:rPr>
          <w:i/>
          <w:color w:val="080808"/>
          <w:spacing w:val="16"/>
        </w:rPr>
        <w:t xml:space="preserve"> </w:t>
      </w:r>
      <w:r>
        <w:rPr>
          <w:i/>
          <w:color w:val="080808"/>
          <w:spacing w:val="-2"/>
        </w:rPr>
        <w:t>Delivery</w:t>
      </w:r>
    </w:p>
    <w:p w14:paraId="6F5AEAC9" w14:textId="77777777" w:rsidR="0098565E" w:rsidRDefault="00000000">
      <w:pPr>
        <w:pStyle w:val="Heading4"/>
        <w:spacing w:before="247"/>
        <w:ind w:left="372"/>
      </w:pPr>
      <w:r>
        <w:rPr>
          <w:color w:val="080808"/>
          <w:w w:val="105"/>
        </w:rPr>
        <w:t>3rd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Place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spacing w:val="-2"/>
          <w:w w:val="105"/>
        </w:rPr>
        <w:t>(tie)</w:t>
      </w:r>
    </w:p>
    <w:p w14:paraId="0DEE0367" w14:textId="77777777" w:rsidR="0098565E" w:rsidRDefault="00000000">
      <w:pPr>
        <w:pStyle w:val="BodyText"/>
        <w:spacing w:line="247" w:lineRule="auto"/>
        <w:ind w:right="3447" w:hanging="9"/>
      </w:pPr>
      <w:r>
        <w:rPr>
          <w:color w:val="080808"/>
          <w:w w:val="105"/>
        </w:rPr>
        <w:t>Victoria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Charles,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Senior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(Liberal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&amp;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Interdisciplinary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Studies) Faculty Mentor: Robyn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Le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Blanc (Classical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Studies)</w:t>
      </w:r>
    </w:p>
    <w:p w14:paraId="7F054CEC" w14:textId="77777777" w:rsidR="0098565E" w:rsidRDefault="00000000">
      <w:pPr>
        <w:spacing w:line="246" w:lineRule="exact"/>
        <w:ind w:left="377"/>
        <w:rPr>
          <w:i/>
        </w:rPr>
      </w:pPr>
      <w:r>
        <w:rPr>
          <w:i/>
          <w:color w:val="080808"/>
          <w:w w:val="105"/>
        </w:rPr>
        <w:t>How</w:t>
      </w:r>
      <w:r>
        <w:rPr>
          <w:i/>
          <w:color w:val="080808"/>
          <w:spacing w:val="-15"/>
          <w:w w:val="105"/>
        </w:rPr>
        <w:t xml:space="preserve"> </w:t>
      </w:r>
      <w:r>
        <w:rPr>
          <w:i/>
          <w:color w:val="080808"/>
          <w:w w:val="105"/>
        </w:rPr>
        <w:t>It's</w:t>
      </w:r>
      <w:r>
        <w:rPr>
          <w:i/>
          <w:color w:val="080808"/>
          <w:spacing w:val="-14"/>
          <w:w w:val="105"/>
        </w:rPr>
        <w:t xml:space="preserve"> </w:t>
      </w:r>
      <w:r>
        <w:rPr>
          <w:i/>
          <w:color w:val="080808"/>
          <w:w w:val="105"/>
        </w:rPr>
        <w:t>Made:</w:t>
      </w:r>
      <w:r>
        <w:rPr>
          <w:i/>
          <w:color w:val="080808"/>
          <w:spacing w:val="-15"/>
          <w:w w:val="105"/>
        </w:rPr>
        <w:t xml:space="preserve"> </w:t>
      </w:r>
      <w:r>
        <w:rPr>
          <w:i/>
          <w:color w:val="080808"/>
          <w:w w:val="105"/>
        </w:rPr>
        <w:t>The</w:t>
      </w:r>
      <w:r>
        <w:rPr>
          <w:i/>
          <w:color w:val="080808"/>
          <w:spacing w:val="-14"/>
          <w:w w:val="105"/>
        </w:rPr>
        <w:t xml:space="preserve"> </w:t>
      </w:r>
      <w:r>
        <w:rPr>
          <w:i/>
          <w:color w:val="080808"/>
          <w:w w:val="105"/>
        </w:rPr>
        <w:t>Craftsmanship</w:t>
      </w:r>
      <w:r>
        <w:rPr>
          <w:i/>
          <w:color w:val="080808"/>
          <w:spacing w:val="-5"/>
          <w:w w:val="105"/>
        </w:rPr>
        <w:t xml:space="preserve"> </w:t>
      </w:r>
      <w:r>
        <w:rPr>
          <w:i/>
          <w:color w:val="080808"/>
          <w:w w:val="105"/>
        </w:rPr>
        <w:t>and</w:t>
      </w:r>
      <w:r>
        <w:rPr>
          <w:i/>
          <w:color w:val="080808"/>
          <w:spacing w:val="-7"/>
          <w:w w:val="105"/>
        </w:rPr>
        <w:t xml:space="preserve"> </w:t>
      </w:r>
      <w:r>
        <w:rPr>
          <w:i/>
          <w:color w:val="080808"/>
          <w:w w:val="105"/>
        </w:rPr>
        <w:t>Daily</w:t>
      </w:r>
      <w:r>
        <w:rPr>
          <w:i/>
          <w:color w:val="080808"/>
          <w:spacing w:val="-15"/>
          <w:w w:val="105"/>
        </w:rPr>
        <w:t xml:space="preserve"> </w:t>
      </w:r>
      <w:r>
        <w:rPr>
          <w:i/>
          <w:color w:val="080808"/>
          <w:w w:val="105"/>
        </w:rPr>
        <w:t>Use</w:t>
      </w:r>
      <w:r>
        <w:rPr>
          <w:i/>
          <w:color w:val="080808"/>
          <w:spacing w:val="-14"/>
          <w:w w:val="105"/>
        </w:rPr>
        <w:t xml:space="preserve"> </w:t>
      </w:r>
      <w:r>
        <w:rPr>
          <w:i/>
          <w:color w:val="080808"/>
          <w:w w:val="105"/>
        </w:rPr>
        <w:t>of</w:t>
      </w:r>
      <w:r>
        <w:rPr>
          <w:i/>
          <w:color w:val="080808"/>
          <w:spacing w:val="-14"/>
          <w:w w:val="105"/>
        </w:rPr>
        <w:t xml:space="preserve"> </w:t>
      </w:r>
      <w:r>
        <w:rPr>
          <w:i/>
          <w:color w:val="080808"/>
          <w:w w:val="105"/>
        </w:rPr>
        <w:t>the</w:t>
      </w:r>
      <w:r>
        <w:rPr>
          <w:i/>
          <w:color w:val="080808"/>
          <w:spacing w:val="-11"/>
          <w:w w:val="105"/>
        </w:rPr>
        <w:t xml:space="preserve"> </w:t>
      </w:r>
      <w:r>
        <w:rPr>
          <w:i/>
          <w:color w:val="080808"/>
          <w:w w:val="105"/>
        </w:rPr>
        <w:t>Etruscan</w:t>
      </w:r>
      <w:r>
        <w:rPr>
          <w:i/>
          <w:color w:val="080808"/>
          <w:spacing w:val="-3"/>
          <w:w w:val="105"/>
        </w:rPr>
        <w:t xml:space="preserve"> </w:t>
      </w:r>
      <w:r>
        <w:rPr>
          <w:i/>
          <w:color w:val="080808"/>
          <w:w w:val="105"/>
        </w:rPr>
        <w:t>Bronze</w:t>
      </w:r>
      <w:r>
        <w:rPr>
          <w:i/>
          <w:color w:val="080808"/>
          <w:spacing w:val="-14"/>
          <w:w w:val="105"/>
        </w:rPr>
        <w:t xml:space="preserve"> </w:t>
      </w:r>
      <w:r>
        <w:rPr>
          <w:i/>
          <w:color w:val="080808"/>
          <w:spacing w:val="-2"/>
          <w:w w:val="105"/>
        </w:rPr>
        <w:t>Mirror</w:t>
      </w:r>
    </w:p>
    <w:p w14:paraId="0964F705" w14:textId="77777777" w:rsidR="0098565E" w:rsidRDefault="0098565E">
      <w:pPr>
        <w:pStyle w:val="BodyText"/>
        <w:spacing w:before="0"/>
        <w:ind w:left="0"/>
        <w:rPr>
          <w:i/>
        </w:rPr>
      </w:pPr>
    </w:p>
    <w:p w14:paraId="016522E8" w14:textId="77777777" w:rsidR="0098565E" w:rsidRDefault="0098565E">
      <w:pPr>
        <w:pStyle w:val="BodyText"/>
        <w:spacing w:before="0"/>
        <w:ind w:left="0"/>
        <w:rPr>
          <w:i/>
        </w:rPr>
      </w:pPr>
    </w:p>
    <w:p w14:paraId="1FF8D894" w14:textId="77777777" w:rsidR="0098565E" w:rsidRDefault="00000000">
      <w:pPr>
        <w:pStyle w:val="Heading4"/>
        <w:ind w:left="372"/>
      </w:pPr>
      <w:r>
        <w:rPr>
          <w:color w:val="080808"/>
          <w:w w:val="105"/>
        </w:rPr>
        <w:t>3rd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Place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spacing w:val="-2"/>
          <w:w w:val="105"/>
        </w:rPr>
        <w:t>(tie)</w:t>
      </w:r>
    </w:p>
    <w:p w14:paraId="28996562" w14:textId="77777777" w:rsidR="0098565E" w:rsidRDefault="00000000">
      <w:pPr>
        <w:pStyle w:val="BodyText"/>
        <w:ind w:right="5102" w:hanging="1"/>
      </w:pPr>
      <w:r>
        <w:rPr>
          <w:color w:val="080808"/>
          <w:w w:val="105"/>
        </w:rPr>
        <w:t>Lila Thomas, Junior (Arts Administration) Faculty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Mentor: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Marian</w:t>
      </w:r>
      <w:r>
        <w:rPr>
          <w:color w:val="080808"/>
          <w:spacing w:val="-15"/>
          <w:w w:val="105"/>
        </w:rPr>
        <w:t xml:space="preserve"> </w:t>
      </w:r>
      <w:proofErr w:type="gramStart"/>
      <w:r>
        <w:rPr>
          <w:color w:val="080808"/>
          <w:w w:val="105"/>
        </w:rPr>
        <w:t>Taylor-Brown</w:t>
      </w:r>
      <w:proofErr w:type="gramEnd"/>
      <w:r>
        <w:rPr>
          <w:color w:val="080808"/>
          <w:w w:val="105"/>
        </w:rPr>
        <w:t xml:space="preserve"> (Art)</w:t>
      </w:r>
    </w:p>
    <w:p w14:paraId="1FD327C0" w14:textId="77777777" w:rsidR="0098565E" w:rsidRDefault="00000000">
      <w:pPr>
        <w:spacing w:before="4" w:line="247" w:lineRule="auto"/>
        <w:ind w:left="361" w:right="129" w:firstLine="8"/>
        <w:rPr>
          <w:i/>
        </w:rPr>
      </w:pPr>
      <w:r>
        <w:rPr>
          <w:i/>
          <w:color w:val="080808"/>
          <w:w w:val="105"/>
        </w:rPr>
        <w:t>The</w:t>
      </w:r>
      <w:r>
        <w:rPr>
          <w:i/>
          <w:color w:val="080808"/>
          <w:spacing w:val="-15"/>
          <w:w w:val="105"/>
        </w:rPr>
        <w:t xml:space="preserve"> </w:t>
      </w:r>
      <w:r>
        <w:rPr>
          <w:i/>
          <w:color w:val="080808"/>
          <w:w w:val="105"/>
        </w:rPr>
        <w:t>Value</w:t>
      </w:r>
      <w:r>
        <w:rPr>
          <w:i/>
          <w:color w:val="080808"/>
          <w:spacing w:val="-10"/>
          <w:w w:val="105"/>
        </w:rPr>
        <w:t xml:space="preserve"> </w:t>
      </w:r>
      <w:r>
        <w:rPr>
          <w:i/>
          <w:color w:val="080808"/>
          <w:w w:val="105"/>
        </w:rPr>
        <w:t>of</w:t>
      </w:r>
      <w:r>
        <w:rPr>
          <w:i/>
          <w:color w:val="080808"/>
          <w:spacing w:val="-11"/>
          <w:w w:val="105"/>
        </w:rPr>
        <w:t xml:space="preserve"> </w:t>
      </w:r>
      <w:r>
        <w:rPr>
          <w:i/>
          <w:color w:val="080808"/>
          <w:w w:val="105"/>
        </w:rPr>
        <w:t>The</w:t>
      </w:r>
      <w:r>
        <w:rPr>
          <w:i/>
          <w:color w:val="080808"/>
          <w:spacing w:val="-1"/>
          <w:w w:val="105"/>
        </w:rPr>
        <w:t xml:space="preserve"> </w:t>
      </w:r>
      <w:r>
        <w:rPr>
          <w:i/>
          <w:color w:val="080808"/>
          <w:w w:val="105"/>
        </w:rPr>
        <w:t>Nutcracker:</w:t>
      </w:r>
      <w:r>
        <w:rPr>
          <w:i/>
          <w:color w:val="080808"/>
          <w:spacing w:val="-2"/>
          <w:w w:val="105"/>
        </w:rPr>
        <w:t xml:space="preserve"> </w:t>
      </w:r>
      <w:r>
        <w:rPr>
          <w:i/>
          <w:color w:val="080808"/>
          <w:w w:val="105"/>
        </w:rPr>
        <w:t>An Exploration of</w:t>
      </w:r>
      <w:r>
        <w:rPr>
          <w:i/>
          <w:color w:val="080808"/>
          <w:spacing w:val="-12"/>
          <w:w w:val="105"/>
        </w:rPr>
        <w:t xml:space="preserve"> </w:t>
      </w:r>
      <w:r>
        <w:rPr>
          <w:i/>
          <w:color w:val="080808"/>
          <w:w w:val="105"/>
        </w:rPr>
        <w:t>the</w:t>
      </w:r>
      <w:r>
        <w:rPr>
          <w:i/>
          <w:color w:val="080808"/>
          <w:spacing w:val="-17"/>
          <w:w w:val="105"/>
        </w:rPr>
        <w:t xml:space="preserve"> </w:t>
      </w:r>
      <w:r>
        <w:rPr>
          <w:i/>
          <w:color w:val="080808"/>
          <w:w w:val="105"/>
        </w:rPr>
        <w:t>Value</w:t>
      </w:r>
      <w:r>
        <w:rPr>
          <w:i/>
          <w:color w:val="080808"/>
          <w:spacing w:val="-3"/>
          <w:w w:val="105"/>
        </w:rPr>
        <w:t xml:space="preserve"> </w:t>
      </w:r>
      <w:r>
        <w:rPr>
          <w:i/>
          <w:color w:val="080808"/>
          <w:w w:val="105"/>
        </w:rPr>
        <w:t>That</w:t>
      </w:r>
      <w:r>
        <w:rPr>
          <w:i/>
          <w:color w:val="080808"/>
          <w:spacing w:val="-15"/>
          <w:w w:val="105"/>
        </w:rPr>
        <w:t xml:space="preserve"> </w:t>
      </w:r>
      <w:r>
        <w:rPr>
          <w:i/>
          <w:color w:val="080808"/>
          <w:w w:val="105"/>
        </w:rPr>
        <w:t>the</w:t>
      </w:r>
      <w:r>
        <w:rPr>
          <w:i/>
          <w:color w:val="080808"/>
          <w:spacing w:val="-11"/>
          <w:w w:val="105"/>
        </w:rPr>
        <w:t xml:space="preserve"> </w:t>
      </w:r>
      <w:r>
        <w:rPr>
          <w:i/>
          <w:color w:val="080808"/>
          <w:w w:val="105"/>
        </w:rPr>
        <w:t xml:space="preserve">Asheville Ballet's Nutcracker Creates </w:t>
      </w:r>
      <w:r>
        <w:rPr>
          <w:color w:val="080808"/>
          <w:w w:val="105"/>
        </w:rPr>
        <w:t xml:space="preserve">&amp; </w:t>
      </w:r>
      <w:r>
        <w:rPr>
          <w:i/>
          <w:color w:val="080808"/>
          <w:w w:val="105"/>
        </w:rPr>
        <w:t>Captures</w:t>
      </w:r>
    </w:p>
    <w:p w14:paraId="02A8A2FE" w14:textId="77777777" w:rsidR="0098565E" w:rsidRDefault="0098565E">
      <w:pPr>
        <w:pStyle w:val="BodyText"/>
        <w:spacing w:before="198"/>
        <w:ind w:left="0"/>
        <w:rPr>
          <w:i/>
          <w:sz w:val="26"/>
        </w:rPr>
      </w:pPr>
    </w:p>
    <w:p w14:paraId="1A81A8E1" w14:textId="77777777" w:rsidR="0098565E" w:rsidRDefault="00000000">
      <w:pPr>
        <w:pStyle w:val="Heading2"/>
        <w:ind w:left="15"/>
        <w:rPr>
          <w:u w:val="none"/>
        </w:rPr>
      </w:pPr>
      <w:r>
        <w:rPr>
          <w:color w:val="4F80BC"/>
          <w:w w:val="90"/>
          <w:u w:color="4F80BC"/>
        </w:rPr>
        <w:t>Business,</w:t>
      </w:r>
      <w:r>
        <w:rPr>
          <w:color w:val="4F80BC"/>
          <w:spacing w:val="13"/>
          <w:u w:color="4F80BC"/>
        </w:rPr>
        <w:t xml:space="preserve"> </w:t>
      </w:r>
      <w:r>
        <w:rPr>
          <w:color w:val="4F80BC"/>
          <w:w w:val="90"/>
          <w:u w:color="4F80BC"/>
        </w:rPr>
        <w:t>Economics,</w:t>
      </w:r>
      <w:r>
        <w:rPr>
          <w:color w:val="4F80BC"/>
          <w:spacing w:val="18"/>
          <w:u w:color="4F80BC"/>
        </w:rPr>
        <w:t xml:space="preserve"> </w:t>
      </w:r>
      <w:r>
        <w:rPr>
          <w:color w:val="4F80BC"/>
          <w:w w:val="90"/>
          <w:u w:color="4F80BC"/>
        </w:rPr>
        <w:t>Education,</w:t>
      </w:r>
      <w:r>
        <w:rPr>
          <w:color w:val="4F80BC"/>
          <w:spacing w:val="16"/>
          <w:u w:color="4F80BC"/>
        </w:rPr>
        <w:t xml:space="preserve"> </w:t>
      </w:r>
      <w:r>
        <w:rPr>
          <w:color w:val="4F80BC"/>
          <w:w w:val="90"/>
          <w:u w:color="4F80BC"/>
        </w:rPr>
        <w:t>Behavioral</w:t>
      </w:r>
      <w:r>
        <w:rPr>
          <w:color w:val="4F80BC"/>
          <w:spacing w:val="19"/>
          <w:u w:color="4F80BC"/>
        </w:rPr>
        <w:t xml:space="preserve"> </w:t>
      </w:r>
      <w:r>
        <w:rPr>
          <w:color w:val="4F80BC"/>
          <w:w w:val="90"/>
          <w:u w:color="4F80BC"/>
        </w:rPr>
        <w:t>and</w:t>
      </w:r>
      <w:r>
        <w:rPr>
          <w:color w:val="4F80BC"/>
          <w:spacing w:val="-1"/>
          <w:w w:val="90"/>
          <w:u w:color="4F80BC"/>
        </w:rPr>
        <w:t xml:space="preserve"> </w:t>
      </w:r>
      <w:r>
        <w:rPr>
          <w:color w:val="4F80BC"/>
          <w:w w:val="90"/>
          <w:u w:color="4F80BC"/>
        </w:rPr>
        <w:t>Social</w:t>
      </w:r>
      <w:r>
        <w:rPr>
          <w:color w:val="4F80BC"/>
          <w:spacing w:val="7"/>
          <w:u w:color="4F80BC"/>
        </w:rPr>
        <w:t xml:space="preserve"> </w:t>
      </w:r>
      <w:r>
        <w:rPr>
          <w:color w:val="4F80BC"/>
          <w:spacing w:val="-2"/>
          <w:w w:val="90"/>
          <w:u w:color="4F80BC"/>
        </w:rPr>
        <w:t>Sciences</w:t>
      </w:r>
    </w:p>
    <w:p w14:paraId="7B387D37" w14:textId="77777777" w:rsidR="0098565E" w:rsidRDefault="00000000">
      <w:pPr>
        <w:pStyle w:val="Heading4"/>
        <w:spacing w:before="48"/>
      </w:pPr>
      <w:r>
        <w:rPr>
          <w:color w:val="080808"/>
        </w:rPr>
        <w:t>1st</w:t>
      </w:r>
      <w:r>
        <w:rPr>
          <w:color w:val="080808"/>
          <w:spacing w:val="40"/>
        </w:rPr>
        <w:t xml:space="preserve"> </w:t>
      </w:r>
      <w:r>
        <w:rPr>
          <w:color w:val="080808"/>
          <w:spacing w:val="-2"/>
        </w:rPr>
        <w:t>Place</w:t>
      </w:r>
    </w:p>
    <w:p w14:paraId="4128AC64" w14:textId="77777777" w:rsidR="0098565E" w:rsidRDefault="00000000">
      <w:pPr>
        <w:pStyle w:val="BodyText"/>
        <w:spacing w:before="239" w:line="259" w:lineRule="auto"/>
        <w:ind w:right="1240" w:hanging="1"/>
      </w:pPr>
      <w:r>
        <w:rPr>
          <w:color w:val="080808"/>
          <w:spacing w:val="-2"/>
          <w:w w:val="105"/>
        </w:rPr>
        <w:t>Ellie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spacing w:val="-2"/>
          <w:w w:val="105"/>
        </w:rPr>
        <w:t>Acree,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spacing w:val="-2"/>
          <w:w w:val="105"/>
        </w:rPr>
        <w:t>Senior</w:t>
      </w:r>
      <w:r>
        <w:rPr>
          <w:color w:val="080808"/>
          <w:spacing w:val="16"/>
          <w:w w:val="105"/>
        </w:rPr>
        <w:t xml:space="preserve"> </w:t>
      </w:r>
      <w:r>
        <w:rPr>
          <w:color w:val="080808"/>
          <w:spacing w:val="-2"/>
          <w:w w:val="105"/>
        </w:rPr>
        <w:t>(Political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spacing w:val="-2"/>
          <w:w w:val="105"/>
        </w:rPr>
        <w:t>Science)</w:t>
      </w:r>
      <w:r>
        <w:rPr>
          <w:color w:val="080808"/>
          <w:spacing w:val="12"/>
          <w:w w:val="105"/>
        </w:rPr>
        <w:t xml:space="preserve"> </w:t>
      </w:r>
      <w:r>
        <w:rPr>
          <w:color w:val="080808"/>
          <w:spacing w:val="-2"/>
          <w:w w:val="105"/>
        </w:rPr>
        <w:t>and Ramon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spacing w:val="-2"/>
          <w:w w:val="105"/>
        </w:rPr>
        <w:t>Almeida,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spacing w:val="-2"/>
          <w:w w:val="105"/>
        </w:rPr>
        <w:t xml:space="preserve">Senior (Political Science) </w:t>
      </w:r>
      <w:r>
        <w:rPr>
          <w:color w:val="080808"/>
          <w:w w:val="105"/>
        </w:rPr>
        <w:t>Faculty Mentor: Michael Broache (Political Science)</w:t>
      </w:r>
    </w:p>
    <w:p w14:paraId="506A4EDF" w14:textId="77777777" w:rsidR="0098565E" w:rsidRDefault="00000000">
      <w:pPr>
        <w:spacing w:line="230" w:lineRule="exact"/>
        <w:ind w:left="361"/>
        <w:rPr>
          <w:i/>
        </w:rPr>
      </w:pPr>
      <w:r>
        <w:rPr>
          <w:i/>
          <w:color w:val="080808"/>
          <w:w w:val="105"/>
        </w:rPr>
        <w:t>Cold</w:t>
      </w:r>
      <w:r>
        <w:rPr>
          <w:i/>
          <w:color w:val="080808"/>
          <w:spacing w:val="-11"/>
          <w:w w:val="105"/>
        </w:rPr>
        <w:t xml:space="preserve"> </w:t>
      </w:r>
      <w:r>
        <w:rPr>
          <w:i/>
          <w:color w:val="080808"/>
          <w:w w:val="105"/>
        </w:rPr>
        <w:t>War</w:t>
      </w:r>
      <w:r>
        <w:rPr>
          <w:i/>
          <w:color w:val="080808"/>
          <w:spacing w:val="-15"/>
          <w:w w:val="105"/>
        </w:rPr>
        <w:t xml:space="preserve"> </w:t>
      </w:r>
      <w:r>
        <w:rPr>
          <w:i/>
          <w:color w:val="080808"/>
          <w:w w:val="105"/>
        </w:rPr>
        <w:t>Alignments</w:t>
      </w:r>
      <w:r>
        <w:rPr>
          <w:i/>
          <w:color w:val="080808"/>
          <w:spacing w:val="-4"/>
          <w:w w:val="105"/>
        </w:rPr>
        <w:t xml:space="preserve"> </w:t>
      </w:r>
      <w:r>
        <w:rPr>
          <w:i/>
          <w:color w:val="080808"/>
          <w:w w:val="105"/>
        </w:rPr>
        <w:t>and</w:t>
      </w:r>
      <w:r>
        <w:rPr>
          <w:i/>
          <w:color w:val="080808"/>
          <w:spacing w:val="-2"/>
          <w:w w:val="105"/>
        </w:rPr>
        <w:t xml:space="preserve"> </w:t>
      </w:r>
      <w:r>
        <w:rPr>
          <w:i/>
          <w:color w:val="080808"/>
          <w:w w:val="105"/>
        </w:rPr>
        <w:t>Constitutional</w:t>
      </w:r>
      <w:r>
        <w:rPr>
          <w:i/>
          <w:color w:val="080808"/>
          <w:spacing w:val="-1"/>
          <w:w w:val="105"/>
        </w:rPr>
        <w:t xml:space="preserve"> </w:t>
      </w:r>
      <w:r>
        <w:rPr>
          <w:i/>
          <w:color w:val="080808"/>
          <w:w w:val="105"/>
        </w:rPr>
        <w:t>Design</w:t>
      </w:r>
      <w:r>
        <w:rPr>
          <w:i/>
          <w:color w:val="080808"/>
          <w:spacing w:val="-10"/>
          <w:w w:val="105"/>
        </w:rPr>
        <w:t xml:space="preserve"> </w:t>
      </w:r>
      <w:r>
        <w:rPr>
          <w:i/>
          <w:color w:val="080808"/>
          <w:w w:val="105"/>
        </w:rPr>
        <w:t>in</w:t>
      </w:r>
      <w:r>
        <w:rPr>
          <w:i/>
          <w:color w:val="080808"/>
          <w:spacing w:val="-4"/>
          <w:w w:val="105"/>
        </w:rPr>
        <w:t xml:space="preserve"> </w:t>
      </w:r>
      <w:r>
        <w:rPr>
          <w:i/>
          <w:color w:val="080808"/>
          <w:w w:val="105"/>
        </w:rPr>
        <w:t>Post-Independence</w:t>
      </w:r>
      <w:r>
        <w:rPr>
          <w:i/>
          <w:color w:val="080808"/>
          <w:spacing w:val="-15"/>
          <w:w w:val="105"/>
        </w:rPr>
        <w:t xml:space="preserve"> </w:t>
      </w:r>
      <w:r>
        <w:rPr>
          <w:i/>
          <w:color w:val="080808"/>
          <w:w w:val="105"/>
        </w:rPr>
        <w:t>African</w:t>
      </w:r>
      <w:r>
        <w:rPr>
          <w:i/>
          <w:color w:val="080808"/>
          <w:spacing w:val="-8"/>
          <w:w w:val="105"/>
        </w:rPr>
        <w:t xml:space="preserve"> </w:t>
      </w:r>
      <w:r>
        <w:rPr>
          <w:i/>
          <w:color w:val="080808"/>
          <w:w w:val="105"/>
        </w:rPr>
        <w:t>State</w:t>
      </w:r>
      <w:r>
        <w:rPr>
          <w:i/>
          <w:color w:val="080808"/>
          <w:spacing w:val="2"/>
          <w:w w:val="105"/>
        </w:rPr>
        <w:t xml:space="preserve"> </w:t>
      </w:r>
      <w:r>
        <w:rPr>
          <w:i/>
          <w:color w:val="080808"/>
          <w:spacing w:val="-2"/>
          <w:w w:val="105"/>
        </w:rPr>
        <w:t>Formation:</w:t>
      </w:r>
    </w:p>
    <w:p w14:paraId="196092FC" w14:textId="77777777" w:rsidR="0098565E" w:rsidRDefault="00000000">
      <w:pPr>
        <w:spacing w:before="7"/>
        <w:ind w:left="379"/>
        <w:rPr>
          <w:i/>
        </w:rPr>
      </w:pPr>
      <w:r>
        <w:rPr>
          <w:i/>
          <w:color w:val="080808"/>
        </w:rPr>
        <w:t>Liberia,</w:t>
      </w:r>
      <w:r>
        <w:rPr>
          <w:i/>
          <w:color w:val="080808"/>
          <w:spacing w:val="4"/>
        </w:rPr>
        <w:t xml:space="preserve"> </w:t>
      </w:r>
      <w:r>
        <w:rPr>
          <w:i/>
          <w:color w:val="080808"/>
        </w:rPr>
        <w:t>Angola,</w:t>
      </w:r>
      <w:r>
        <w:rPr>
          <w:i/>
          <w:color w:val="080808"/>
          <w:spacing w:val="14"/>
        </w:rPr>
        <w:t xml:space="preserve"> </w:t>
      </w:r>
      <w:r>
        <w:rPr>
          <w:i/>
          <w:color w:val="080808"/>
          <w:spacing w:val="-2"/>
        </w:rPr>
        <w:t>Tanzania</w:t>
      </w:r>
    </w:p>
    <w:p w14:paraId="28F39C73" w14:textId="77777777" w:rsidR="0098565E" w:rsidRDefault="00000000">
      <w:pPr>
        <w:pStyle w:val="Heading4"/>
        <w:spacing w:before="247"/>
        <w:ind w:left="371"/>
      </w:pPr>
      <w:r>
        <w:rPr>
          <w:color w:val="080808"/>
          <w:w w:val="105"/>
        </w:rPr>
        <w:t>2nd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Place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spacing w:val="-4"/>
          <w:w w:val="105"/>
        </w:rPr>
        <w:t>(</w:t>
      </w:r>
      <w:proofErr w:type="gramStart"/>
      <w:r>
        <w:rPr>
          <w:color w:val="080808"/>
          <w:spacing w:val="-4"/>
          <w:w w:val="105"/>
        </w:rPr>
        <w:t>tie</w:t>
      </w:r>
      <w:proofErr w:type="gramEnd"/>
      <w:r>
        <w:rPr>
          <w:color w:val="080808"/>
          <w:spacing w:val="-4"/>
          <w:w w:val="105"/>
        </w:rPr>
        <w:t>)</w:t>
      </w:r>
    </w:p>
    <w:p w14:paraId="24C5A585" w14:textId="77777777" w:rsidR="0098565E" w:rsidRDefault="00000000">
      <w:pPr>
        <w:pStyle w:val="BodyText"/>
        <w:spacing w:before="259"/>
      </w:pPr>
      <w:r>
        <w:rPr>
          <w:color w:val="080808"/>
          <w:w w:val="105"/>
        </w:rPr>
        <w:t>Kennedy</w:t>
      </w:r>
      <w:r>
        <w:rPr>
          <w:color w:val="080808"/>
          <w:spacing w:val="5"/>
          <w:w w:val="105"/>
        </w:rPr>
        <w:t xml:space="preserve"> </w:t>
      </w:r>
      <w:r>
        <w:rPr>
          <w:color w:val="080808"/>
          <w:w w:val="105"/>
        </w:rPr>
        <w:t>Strong,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Post-Baccalaureate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(Human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w w:val="105"/>
        </w:rPr>
        <w:t>Health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spacing w:val="-2"/>
          <w:w w:val="105"/>
        </w:rPr>
        <w:t>Sciences)</w:t>
      </w:r>
    </w:p>
    <w:p w14:paraId="4D6BAC91" w14:textId="77777777" w:rsidR="0098565E" w:rsidRDefault="00000000">
      <w:pPr>
        <w:pStyle w:val="BodyText"/>
        <w:spacing w:before="2"/>
        <w:ind w:left="372" w:right="129"/>
      </w:pPr>
      <w:r>
        <w:rPr>
          <w:color w:val="080808"/>
          <w:w w:val="105"/>
        </w:rPr>
        <w:t>Faculty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Mentors: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Andrea Lewis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(Public Health Education) and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Jeannette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Wade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 xml:space="preserve">(Public Health </w:t>
      </w:r>
      <w:r>
        <w:rPr>
          <w:color w:val="080808"/>
          <w:spacing w:val="-2"/>
          <w:w w:val="105"/>
        </w:rPr>
        <w:t>Education)</w:t>
      </w:r>
    </w:p>
    <w:p w14:paraId="36C81AEE" w14:textId="77777777" w:rsidR="0098565E" w:rsidRDefault="00000000">
      <w:pPr>
        <w:spacing w:before="8"/>
        <w:ind w:left="358" w:firstLine="2"/>
        <w:rPr>
          <w:i/>
        </w:rPr>
      </w:pPr>
      <w:r>
        <w:rPr>
          <w:i/>
          <w:color w:val="080808"/>
        </w:rPr>
        <w:t>Created</w:t>
      </w:r>
      <w:r>
        <w:rPr>
          <w:i/>
          <w:color w:val="080808"/>
          <w:spacing w:val="31"/>
        </w:rPr>
        <w:t xml:space="preserve"> </w:t>
      </w:r>
      <w:r>
        <w:rPr>
          <w:i/>
          <w:color w:val="080808"/>
        </w:rPr>
        <w:t>for</w:t>
      </w:r>
      <w:r>
        <w:rPr>
          <w:i/>
          <w:color w:val="080808"/>
          <w:spacing w:val="-6"/>
        </w:rPr>
        <w:t xml:space="preserve"> </w:t>
      </w:r>
      <w:r>
        <w:rPr>
          <w:i/>
          <w:color w:val="080808"/>
        </w:rPr>
        <w:t>Us,</w:t>
      </w:r>
      <w:r>
        <w:rPr>
          <w:i/>
          <w:color w:val="080808"/>
          <w:spacing w:val="-26"/>
        </w:rPr>
        <w:t xml:space="preserve"> </w:t>
      </w:r>
      <w:r>
        <w:rPr>
          <w:i/>
          <w:color w:val="080808"/>
        </w:rPr>
        <w:t>by</w:t>
      </w:r>
      <w:r>
        <w:rPr>
          <w:i/>
          <w:color w:val="080808"/>
          <w:spacing w:val="-2"/>
        </w:rPr>
        <w:t xml:space="preserve"> </w:t>
      </w:r>
      <w:r>
        <w:rPr>
          <w:i/>
          <w:color w:val="080808"/>
        </w:rPr>
        <w:t>Us:</w:t>
      </w:r>
      <w:r>
        <w:rPr>
          <w:i/>
          <w:color w:val="080808"/>
          <w:spacing w:val="-11"/>
        </w:rPr>
        <w:t xml:space="preserve"> </w:t>
      </w:r>
      <w:r>
        <w:rPr>
          <w:i/>
          <w:color w:val="080808"/>
        </w:rPr>
        <w:t>The</w:t>
      </w:r>
      <w:r>
        <w:rPr>
          <w:i/>
          <w:color w:val="080808"/>
          <w:spacing w:val="-16"/>
        </w:rPr>
        <w:t xml:space="preserve"> </w:t>
      </w:r>
      <w:r>
        <w:rPr>
          <w:i/>
          <w:color w:val="080808"/>
        </w:rPr>
        <w:t>Construction of</w:t>
      </w:r>
      <w:r>
        <w:rPr>
          <w:i/>
          <w:color w:val="080808"/>
          <w:spacing w:val="-15"/>
        </w:rPr>
        <w:t xml:space="preserve"> </w:t>
      </w:r>
      <w:r>
        <w:rPr>
          <w:i/>
          <w:color w:val="080808"/>
        </w:rPr>
        <w:t>Sexual Health Education</w:t>
      </w:r>
      <w:r>
        <w:rPr>
          <w:i/>
          <w:color w:val="080808"/>
          <w:spacing w:val="-14"/>
        </w:rPr>
        <w:t xml:space="preserve"> </w:t>
      </w:r>
      <w:r>
        <w:rPr>
          <w:i/>
          <w:color w:val="080808"/>
        </w:rPr>
        <w:t>{SHE Rises)</w:t>
      </w:r>
      <w:r>
        <w:rPr>
          <w:i/>
          <w:color w:val="080808"/>
          <w:spacing w:val="-14"/>
        </w:rPr>
        <w:t xml:space="preserve"> </w:t>
      </w:r>
      <w:r>
        <w:rPr>
          <w:i/>
          <w:color w:val="080808"/>
        </w:rPr>
        <w:t>Intervention</w:t>
      </w:r>
      <w:r>
        <w:rPr>
          <w:i/>
          <w:color w:val="080808"/>
          <w:spacing w:val="38"/>
        </w:rPr>
        <w:t xml:space="preserve"> </w:t>
      </w:r>
      <w:r>
        <w:rPr>
          <w:i/>
          <w:color w:val="080808"/>
        </w:rPr>
        <w:t>for</w:t>
      </w:r>
      <w:r>
        <w:rPr>
          <w:i/>
          <w:color w:val="080808"/>
          <w:spacing w:val="-4"/>
        </w:rPr>
        <w:t xml:space="preserve"> </w:t>
      </w:r>
      <w:r>
        <w:rPr>
          <w:i/>
          <w:color w:val="080808"/>
        </w:rPr>
        <w:t xml:space="preserve">Sexual </w:t>
      </w:r>
      <w:r>
        <w:rPr>
          <w:i/>
          <w:color w:val="080808"/>
          <w:w w:val="105"/>
        </w:rPr>
        <w:t>Violence among</w:t>
      </w:r>
      <w:r>
        <w:rPr>
          <w:i/>
          <w:color w:val="080808"/>
          <w:spacing w:val="40"/>
          <w:w w:val="105"/>
        </w:rPr>
        <w:t xml:space="preserve"> </w:t>
      </w:r>
      <w:r>
        <w:rPr>
          <w:i/>
          <w:color w:val="080808"/>
          <w:w w:val="105"/>
        </w:rPr>
        <w:t>Black Women</w:t>
      </w:r>
    </w:p>
    <w:p w14:paraId="35BDF7A6" w14:textId="77777777" w:rsidR="0098565E" w:rsidRDefault="0098565E">
      <w:pPr>
        <w:pStyle w:val="BodyText"/>
        <w:spacing w:before="10"/>
        <w:ind w:left="0"/>
        <w:rPr>
          <w:i/>
        </w:rPr>
      </w:pPr>
    </w:p>
    <w:p w14:paraId="53D27751" w14:textId="77777777" w:rsidR="0098565E" w:rsidRDefault="00000000">
      <w:pPr>
        <w:pStyle w:val="Heading4"/>
        <w:ind w:left="371"/>
      </w:pPr>
      <w:r>
        <w:rPr>
          <w:color w:val="080808"/>
          <w:w w:val="105"/>
        </w:rPr>
        <w:t>2nd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Place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spacing w:val="-4"/>
          <w:w w:val="105"/>
        </w:rPr>
        <w:t>(</w:t>
      </w:r>
      <w:proofErr w:type="gramStart"/>
      <w:r>
        <w:rPr>
          <w:color w:val="080808"/>
          <w:spacing w:val="-4"/>
          <w:w w:val="105"/>
        </w:rPr>
        <w:t>tie</w:t>
      </w:r>
      <w:proofErr w:type="gramEnd"/>
      <w:r>
        <w:rPr>
          <w:color w:val="080808"/>
          <w:spacing w:val="-4"/>
          <w:w w:val="105"/>
        </w:rPr>
        <w:t>)</w:t>
      </w:r>
    </w:p>
    <w:p w14:paraId="4C383A5D" w14:textId="77777777" w:rsidR="0098565E" w:rsidRDefault="00000000">
      <w:pPr>
        <w:pStyle w:val="BodyText"/>
        <w:ind w:left="379"/>
      </w:pPr>
      <w:r>
        <w:rPr>
          <w:color w:val="080808"/>
        </w:rPr>
        <w:t>Nikolai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Tassin,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Senior</w:t>
      </w:r>
      <w:r>
        <w:rPr>
          <w:color w:val="080808"/>
          <w:spacing w:val="31"/>
        </w:rPr>
        <w:t xml:space="preserve"> </w:t>
      </w:r>
      <w:r>
        <w:rPr>
          <w:color w:val="080808"/>
          <w:spacing w:val="-2"/>
        </w:rPr>
        <w:t>(Psychology)</w:t>
      </w:r>
    </w:p>
    <w:p w14:paraId="2423D6C2" w14:textId="77777777" w:rsidR="0098565E" w:rsidRDefault="00000000">
      <w:pPr>
        <w:pStyle w:val="BodyText"/>
        <w:spacing w:before="7"/>
      </w:pPr>
      <w:r>
        <w:rPr>
          <w:color w:val="080808"/>
          <w:w w:val="105"/>
        </w:rPr>
        <w:t>Faculty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Mentor: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Kari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Eddington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spacing w:val="-2"/>
          <w:w w:val="105"/>
        </w:rPr>
        <w:t>(Psychology)</w:t>
      </w:r>
    </w:p>
    <w:p w14:paraId="0DF28335" w14:textId="77777777" w:rsidR="0098565E" w:rsidRDefault="00000000">
      <w:pPr>
        <w:spacing w:before="2" w:line="247" w:lineRule="auto"/>
        <w:ind w:left="376" w:hanging="7"/>
        <w:rPr>
          <w:i/>
        </w:rPr>
      </w:pPr>
      <w:r>
        <w:rPr>
          <w:i/>
          <w:color w:val="080808"/>
          <w:w w:val="105"/>
        </w:rPr>
        <w:t>Testing</w:t>
      </w:r>
      <w:r>
        <w:rPr>
          <w:i/>
          <w:color w:val="080808"/>
          <w:spacing w:val="-12"/>
          <w:w w:val="105"/>
        </w:rPr>
        <w:t xml:space="preserve"> </w:t>
      </w:r>
      <w:r>
        <w:rPr>
          <w:i/>
          <w:color w:val="080808"/>
          <w:w w:val="105"/>
        </w:rPr>
        <w:t>the</w:t>
      </w:r>
      <w:r>
        <w:rPr>
          <w:i/>
          <w:color w:val="080808"/>
          <w:spacing w:val="-16"/>
          <w:w w:val="105"/>
        </w:rPr>
        <w:t xml:space="preserve"> </w:t>
      </w:r>
      <w:r>
        <w:rPr>
          <w:i/>
          <w:color w:val="080808"/>
          <w:w w:val="105"/>
        </w:rPr>
        <w:t>Impact</w:t>
      </w:r>
      <w:r>
        <w:rPr>
          <w:i/>
          <w:color w:val="080808"/>
          <w:spacing w:val="-20"/>
          <w:w w:val="105"/>
        </w:rPr>
        <w:t xml:space="preserve"> </w:t>
      </w:r>
      <w:r>
        <w:rPr>
          <w:i/>
          <w:color w:val="080808"/>
          <w:w w:val="105"/>
        </w:rPr>
        <w:t>of</w:t>
      </w:r>
      <w:r>
        <w:rPr>
          <w:i/>
          <w:color w:val="080808"/>
          <w:spacing w:val="-10"/>
          <w:w w:val="105"/>
        </w:rPr>
        <w:t xml:space="preserve"> </w:t>
      </w:r>
      <w:r>
        <w:rPr>
          <w:i/>
          <w:color w:val="080808"/>
          <w:w w:val="105"/>
        </w:rPr>
        <w:t>a</w:t>
      </w:r>
      <w:r>
        <w:rPr>
          <w:i/>
          <w:color w:val="080808"/>
          <w:spacing w:val="-11"/>
          <w:w w:val="105"/>
        </w:rPr>
        <w:t xml:space="preserve"> </w:t>
      </w:r>
      <w:r>
        <w:rPr>
          <w:i/>
          <w:color w:val="080808"/>
          <w:w w:val="105"/>
        </w:rPr>
        <w:t>Self-Regulation-Based</w:t>
      </w:r>
      <w:r>
        <w:rPr>
          <w:i/>
          <w:color w:val="080808"/>
          <w:spacing w:val="-24"/>
          <w:w w:val="105"/>
        </w:rPr>
        <w:t xml:space="preserve"> </w:t>
      </w:r>
      <w:r>
        <w:rPr>
          <w:i/>
          <w:color w:val="080808"/>
          <w:w w:val="105"/>
        </w:rPr>
        <w:t>Micro Intervention</w:t>
      </w:r>
      <w:r>
        <w:rPr>
          <w:i/>
          <w:color w:val="080808"/>
          <w:spacing w:val="-3"/>
          <w:w w:val="105"/>
        </w:rPr>
        <w:t xml:space="preserve"> </w:t>
      </w:r>
      <w:r>
        <w:rPr>
          <w:i/>
          <w:color w:val="080808"/>
          <w:w w:val="105"/>
        </w:rPr>
        <w:t>on</w:t>
      </w:r>
      <w:r>
        <w:rPr>
          <w:i/>
          <w:color w:val="080808"/>
          <w:spacing w:val="-4"/>
          <w:w w:val="105"/>
        </w:rPr>
        <w:t xml:space="preserve"> </w:t>
      </w:r>
      <w:r>
        <w:rPr>
          <w:i/>
          <w:color w:val="080808"/>
          <w:w w:val="105"/>
        </w:rPr>
        <w:t>Depression and Subjective</w:t>
      </w:r>
      <w:r>
        <w:rPr>
          <w:i/>
          <w:color w:val="080808"/>
          <w:spacing w:val="-1"/>
          <w:w w:val="105"/>
        </w:rPr>
        <w:t xml:space="preserve"> </w:t>
      </w:r>
      <w:r>
        <w:rPr>
          <w:i/>
          <w:color w:val="080808"/>
          <w:w w:val="105"/>
        </w:rPr>
        <w:t>Well-</w:t>
      </w:r>
      <w:r>
        <w:rPr>
          <w:i/>
          <w:color w:val="080808"/>
          <w:spacing w:val="-2"/>
          <w:w w:val="105"/>
        </w:rPr>
        <w:t>Being</w:t>
      </w:r>
    </w:p>
    <w:p w14:paraId="2BA03A9B" w14:textId="77777777" w:rsidR="0098565E" w:rsidRDefault="0098565E">
      <w:pPr>
        <w:spacing w:line="247" w:lineRule="auto"/>
        <w:rPr>
          <w:i/>
        </w:rPr>
        <w:sectPr w:rsidR="0098565E">
          <w:pgSz w:w="12240" w:h="15840"/>
          <w:pgMar w:top="1380" w:right="1080" w:bottom="280" w:left="1080" w:header="720" w:footer="720" w:gutter="0"/>
          <w:cols w:space="720"/>
        </w:sectPr>
      </w:pPr>
    </w:p>
    <w:p w14:paraId="3CF5288C" w14:textId="77777777" w:rsidR="0098565E" w:rsidRDefault="00000000">
      <w:pPr>
        <w:pStyle w:val="Heading4"/>
        <w:spacing w:before="69"/>
        <w:ind w:left="372"/>
      </w:pPr>
      <w:r>
        <w:rPr>
          <w:color w:val="080808"/>
          <w:w w:val="105"/>
        </w:rPr>
        <w:lastRenderedPageBreak/>
        <w:t>3rd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spacing w:val="-2"/>
          <w:w w:val="105"/>
        </w:rPr>
        <w:t>Place</w:t>
      </w:r>
    </w:p>
    <w:p w14:paraId="24214D57" w14:textId="029118C6" w:rsidR="0098565E" w:rsidRDefault="00000000">
      <w:pPr>
        <w:pStyle w:val="BodyText"/>
        <w:ind w:left="372"/>
      </w:pPr>
      <w:r>
        <w:rPr>
          <w:color w:val="080808"/>
        </w:rPr>
        <w:t>Daijah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Elliot</w:t>
      </w:r>
      <w:r w:rsidR="00445C6B">
        <w:rPr>
          <w:color w:val="080808"/>
        </w:rPr>
        <w:t>t</w:t>
      </w:r>
      <w:r>
        <w:rPr>
          <w:color w:val="080808"/>
        </w:rPr>
        <w:t>,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Senior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(Public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Health</w:t>
      </w:r>
      <w:r>
        <w:rPr>
          <w:color w:val="080808"/>
          <w:spacing w:val="24"/>
        </w:rPr>
        <w:t xml:space="preserve"> </w:t>
      </w:r>
      <w:r>
        <w:rPr>
          <w:color w:val="080808"/>
          <w:spacing w:val="-2"/>
        </w:rPr>
        <w:t>Education)</w:t>
      </w:r>
    </w:p>
    <w:p w14:paraId="2CA0CB36" w14:textId="77777777" w:rsidR="0098565E" w:rsidRDefault="00000000">
      <w:pPr>
        <w:pStyle w:val="BodyText"/>
        <w:spacing w:before="1"/>
      </w:pPr>
      <w:r>
        <w:rPr>
          <w:color w:val="080808"/>
          <w:w w:val="105"/>
        </w:rPr>
        <w:t>Faculty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Mentor: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Andrea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Lewis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(Public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Health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spacing w:val="-2"/>
          <w:w w:val="105"/>
        </w:rPr>
        <w:t>Education)</w:t>
      </w:r>
    </w:p>
    <w:p w14:paraId="2FA0B0D5" w14:textId="77777777" w:rsidR="0098565E" w:rsidRDefault="00000000">
      <w:pPr>
        <w:spacing w:before="21"/>
        <w:ind w:left="359" w:firstLine="11"/>
        <w:rPr>
          <w:i/>
        </w:rPr>
      </w:pPr>
      <w:r>
        <w:rPr>
          <w:i/>
          <w:color w:val="080808"/>
        </w:rPr>
        <w:t>The Burden of Being the 'Only One': Hyper-Visibility</w:t>
      </w:r>
      <w:r>
        <w:rPr>
          <w:i/>
          <w:color w:val="080808"/>
          <w:spacing w:val="-18"/>
        </w:rPr>
        <w:t xml:space="preserve"> </w:t>
      </w:r>
      <w:r>
        <w:rPr>
          <w:i/>
          <w:color w:val="080808"/>
        </w:rPr>
        <w:t>and Invisibility</w:t>
      </w:r>
      <w:r>
        <w:rPr>
          <w:i/>
          <w:color w:val="080808"/>
          <w:spacing w:val="-4"/>
        </w:rPr>
        <w:t xml:space="preserve"> </w:t>
      </w:r>
      <w:r>
        <w:rPr>
          <w:i/>
          <w:color w:val="080808"/>
        </w:rPr>
        <w:t>in</w:t>
      </w:r>
      <w:r>
        <w:rPr>
          <w:i/>
          <w:color w:val="080808"/>
          <w:spacing w:val="-7"/>
        </w:rPr>
        <w:t xml:space="preserve"> </w:t>
      </w:r>
      <w:r>
        <w:rPr>
          <w:i/>
          <w:color w:val="080808"/>
        </w:rPr>
        <w:t xml:space="preserve">the Career Trajectories of Black </w:t>
      </w:r>
      <w:r>
        <w:rPr>
          <w:i/>
          <w:color w:val="080808"/>
          <w:w w:val="105"/>
        </w:rPr>
        <w:t>Women Physician Assistants with Doctoral Degrees</w:t>
      </w:r>
    </w:p>
    <w:p w14:paraId="42ACA987" w14:textId="77777777" w:rsidR="0098565E" w:rsidRDefault="0098565E">
      <w:pPr>
        <w:pStyle w:val="BodyText"/>
        <w:spacing w:before="241"/>
        <w:ind w:left="0"/>
        <w:rPr>
          <w:i/>
          <w:sz w:val="24"/>
        </w:rPr>
      </w:pPr>
    </w:p>
    <w:p w14:paraId="74F08B30" w14:textId="77777777" w:rsidR="0098565E" w:rsidRDefault="00000000">
      <w:pPr>
        <w:pStyle w:val="Heading3"/>
        <w:spacing w:before="1"/>
        <w:ind w:left="30"/>
        <w:rPr>
          <w:u w:val="none"/>
        </w:rPr>
      </w:pPr>
      <w:r>
        <w:rPr>
          <w:color w:val="4F80BC"/>
          <w:u w:color="4F80BC"/>
        </w:rPr>
        <w:t>Performing</w:t>
      </w:r>
      <w:r>
        <w:rPr>
          <w:color w:val="4F80BC"/>
          <w:spacing w:val="41"/>
          <w:u w:color="4F80BC"/>
        </w:rPr>
        <w:t xml:space="preserve"> </w:t>
      </w:r>
      <w:r>
        <w:rPr>
          <w:color w:val="4F80BC"/>
          <w:spacing w:val="-4"/>
          <w:u w:color="4F80BC"/>
        </w:rPr>
        <w:t>Arts</w:t>
      </w:r>
    </w:p>
    <w:p w14:paraId="4B18A6E6" w14:textId="77777777" w:rsidR="0098565E" w:rsidRDefault="00000000">
      <w:pPr>
        <w:pStyle w:val="Heading4"/>
        <w:spacing w:before="66"/>
      </w:pPr>
      <w:r>
        <w:rPr>
          <w:color w:val="080808"/>
          <w:w w:val="105"/>
        </w:rPr>
        <w:t>1st</w:t>
      </w:r>
      <w:r>
        <w:rPr>
          <w:color w:val="080808"/>
          <w:spacing w:val="23"/>
          <w:w w:val="105"/>
        </w:rPr>
        <w:t xml:space="preserve"> </w:t>
      </w:r>
      <w:r>
        <w:rPr>
          <w:color w:val="080808"/>
          <w:spacing w:val="-2"/>
          <w:w w:val="105"/>
        </w:rPr>
        <w:t>Place</w:t>
      </w:r>
    </w:p>
    <w:p w14:paraId="0BC7A624" w14:textId="77777777" w:rsidR="0098565E" w:rsidRDefault="00000000">
      <w:pPr>
        <w:pStyle w:val="BodyText"/>
        <w:spacing w:before="244"/>
        <w:ind w:right="1611" w:hanging="8"/>
      </w:pPr>
      <w:r>
        <w:rPr>
          <w:color w:val="080808"/>
          <w:w w:val="105"/>
        </w:rPr>
        <w:t>Ainsley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Goodyear,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Junior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(Drama) and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Caleb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Van-</w:t>
      </w:r>
      <w:proofErr w:type="spellStart"/>
      <w:r>
        <w:rPr>
          <w:color w:val="080808"/>
          <w:w w:val="105"/>
        </w:rPr>
        <w:t>Doornewaard</w:t>
      </w:r>
      <w:proofErr w:type="spellEnd"/>
      <w:r>
        <w:rPr>
          <w:color w:val="080808"/>
          <w:w w:val="105"/>
        </w:rPr>
        <w:t>,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Junior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(Drama) Faculty Mentor: Mya Brown (Theater)</w:t>
      </w:r>
    </w:p>
    <w:sectPr w:rsidR="0098565E">
      <w:pgSz w:w="12240" w:h="15840"/>
      <w:pgMar w:top="16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565E"/>
    <w:rsid w:val="00445C6B"/>
    <w:rsid w:val="0098565E"/>
    <w:rsid w:val="00E9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CA5C"/>
  <w15:docId w15:val="{F138D537-954F-4EAC-9D2D-497D63FA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3"/>
      <w:ind w:left="2984" w:hanging="2148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11"/>
      <w:jc w:val="center"/>
      <w:outlineLvl w:val="1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22"/>
      <w:jc w:val="center"/>
      <w:outlineLvl w:val="2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366"/>
      <w:outlineLvl w:val="3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37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52d5383b-0032-4d16-902e-a27ae16b6b37</dc:title>
  <dc:creator>Traci Miller</dc:creator>
  <cp:lastModifiedBy>Lee Cotton</cp:lastModifiedBy>
  <cp:revision>2</cp:revision>
  <dcterms:created xsi:type="dcterms:W3CDTF">2026-04-15T14:06:00Z</dcterms:created>
  <dcterms:modified xsi:type="dcterms:W3CDTF">2026-04-15T14:13:00Z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Microsoft: Print To PDF</vt:lpwstr>
  </property>
</Properties>
</file>